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0C88" w14:textId="77777777" w:rsidR="00273B3D" w:rsidRDefault="00273B3D" w:rsidP="00870B95">
      <w:pPr>
        <w:pStyle w:val="NoSpacing"/>
        <w:rPr>
          <w:b/>
          <w:sz w:val="32"/>
          <w:szCs w:val="32"/>
        </w:rPr>
      </w:pPr>
    </w:p>
    <w:p w14:paraId="2155B226" w14:textId="77777777" w:rsidR="00273B3D" w:rsidRDefault="00273B3D" w:rsidP="00870B95">
      <w:pPr>
        <w:pStyle w:val="NoSpacing"/>
        <w:rPr>
          <w:b/>
          <w:sz w:val="32"/>
          <w:szCs w:val="32"/>
        </w:rPr>
      </w:pPr>
    </w:p>
    <w:p w14:paraId="6FA00F47" w14:textId="77777777" w:rsidR="00273B3D" w:rsidRDefault="00273B3D" w:rsidP="00870B95">
      <w:pPr>
        <w:pStyle w:val="NoSpacing"/>
        <w:rPr>
          <w:b/>
          <w:sz w:val="32"/>
          <w:szCs w:val="32"/>
        </w:rPr>
      </w:pPr>
    </w:p>
    <w:p w14:paraId="6A770ED3" w14:textId="4882C39D" w:rsidR="00870B95" w:rsidRDefault="00870B95" w:rsidP="00870B95">
      <w:pPr>
        <w:pStyle w:val="NoSpacing"/>
        <w:rPr>
          <w:b/>
          <w:sz w:val="32"/>
          <w:szCs w:val="32"/>
        </w:rPr>
      </w:pPr>
      <w:r w:rsidRPr="00870B95">
        <w:rPr>
          <w:b/>
          <w:sz w:val="32"/>
          <w:szCs w:val="32"/>
        </w:rPr>
        <w:t>Fee List</w:t>
      </w:r>
      <w:r w:rsidR="00FB289D">
        <w:rPr>
          <w:b/>
          <w:sz w:val="32"/>
          <w:szCs w:val="32"/>
        </w:rPr>
        <w:t xml:space="preserve"> (Apr 2</w:t>
      </w:r>
      <w:r w:rsidR="003C0DF8">
        <w:rPr>
          <w:b/>
          <w:sz w:val="32"/>
          <w:szCs w:val="32"/>
        </w:rPr>
        <w:t>3</w:t>
      </w:r>
      <w:r w:rsidR="00FB289D">
        <w:rPr>
          <w:b/>
          <w:sz w:val="32"/>
          <w:szCs w:val="32"/>
        </w:rPr>
        <w:t xml:space="preserve"> – Apr 2</w:t>
      </w:r>
      <w:r w:rsidR="003C0DF8">
        <w:rPr>
          <w:b/>
          <w:sz w:val="32"/>
          <w:szCs w:val="32"/>
        </w:rPr>
        <w:t>4</w:t>
      </w:r>
      <w:r w:rsidR="00FB289D">
        <w:rPr>
          <w:b/>
          <w:sz w:val="32"/>
          <w:szCs w:val="32"/>
        </w:rPr>
        <w:t>)</w:t>
      </w:r>
    </w:p>
    <w:p w14:paraId="7480B48D" w14:textId="77777777" w:rsidR="00870B95" w:rsidRPr="00870B95" w:rsidRDefault="00870B95" w:rsidP="00870B95">
      <w:pPr>
        <w:pStyle w:val="NoSpacing"/>
        <w:rPr>
          <w:b/>
          <w:sz w:val="32"/>
          <w:szCs w:val="32"/>
        </w:rPr>
      </w:pPr>
    </w:p>
    <w:p w14:paraId="089B87C0" w14:textId="77777777" w:rsidR="00870B95" w:rsidRDefault="00870B95" w:rsidP="00870B95">
      <w:pPr>
        <w:pStyle w:val="NoSpacing"/>
        <w:rPr>
          <w:b/>
          <w:sz w:val="24"/>
          <w:szCs w:val="24"/>
        </w:rPr>
      </w:pPr>
      <w:r w:rsidRPr="00870B95">
        <w:rPr>
          <w:b/>
          <w:sz w:val="24"/>
          <w:szCs w:val="24"/>
        </w:rPr>
        <w:t>Access to records</w:t>
      </w:r>
    </w:p>
    <w:p w14:paraId="51B39469" w14:textId="77777777" w:rsidR="003F1E95" w:rsidRDefault="003F1E95" w:rsidP="003F1E95">
      <w:pPr>
        <w:pStyle w:val="NoSpacing"/>
        <w:rPr>
          <w:sz w:val="24"/>
          <w:szCs w:val="24"/>
        </w:rPr>
      </w:pPr>
      <w:r>
        <w:rPr>
          <w:sz w:val="24"/>
          <w:szCs w:val="24"/>
        </w:rPr>
        <w:t xml:space="preserve">Paper and computer records </w:t>
      </w:r>
      <w:r>
        <w:rPr>
          <w:sz w:val="24"/>
          <w:szCs w:val="24"/>
        </w:rPr>
        <w:tab/>
      </w:r>
    </w:p>
    <w:p w14:paraId="71515ACE" w14:textId="77777777" w:rsidR="00870B95" w:rsidRDefault="003F1E95" w:rsidP="003F1E95">
      <w:pPr>
        <w:pStyle w:val="NoSpacing"/>
        <w:rPr>
          <w:sz w:val="24"/>
          <w:szCs w:val="24"/>
        </w:rPr>
      </w:pPr>
      <w:r>
        <w:rPr>
          <w:sz w:val="24"/>
          <w:szCs w:val="24"/>
        </w:rPr>
        <w:t>requested by Solicitor etc.</w:t>
      </w:r>
      <w:r>
        <w:rPr>
          <w:sz w:val="24"/>
          <w:szCs w:val="24"/>
        </w:rPr>
        <w:tab/>
      </w:r>
      <w:r>
        <w:rPr>
          <w:sz w:val="24"/>
          <w:szCs w:val="24"/>
        </w:rPr>
        <w:tab/>
        <w:t>FREE</w:t>
      </w:r>
    </w:p>
    <w:p w14:paraId="591588CC" w14:textId="77777777" w:rsidR="003F1E95" w:rsidRDefault="003F1E95" w:rsidP="003F1E95">
      <w:pPr>
        <w:pStyle w:val="NoSpacing"/>
        <w:rPr>
          <w:sz w:val="24"/>
          <w:szCs w:val="24"/>
        </w:rPr>
      </w:pPr>
    </w:p>
    <w:p w14:paraId="2A2DCC9B" w14:textId="77777777" w:rsidR="00870B95" w:rsidRDefault="00870B95" w:rsidP="00870B95">
      <w:pPr>
        <w:pStyle w:val="NoSpacing"/>
        <w:rPr>
          <w:sz w:val="24"/>
          <w:szCs w:val="24"/>
        </w:rPr>
      </w:pPr>
      <w:r>
        <w:rPr>
          <w:sz w:val="24"/>
          <w:szCs w:val="24"/>
        </w:rPr>
        <w:t>Records</w:t>
      </w:r>
      <w:r w:rsidR="003F1E95">
        <w:rPr>
          <w:sz w:val="24"/>
          <w:szCs w:val="24"/>
        </w:rPr>
        <w:t xml:space="preserve"> requested by patient </w:t>
      </w:r>
      <w:r w:rsidR="003F1E95">
        <w:rPr>
          <w:sz w:val="24"/>
          <w:szCs w:val="24"/>
        </w:rPr>
        <w:tab/>
        <w:t>FREE</w:t>
      </w:r>
    </w:p>
    <w:p w14:paraId="3A0F2FA0" w14:textId="77777777" w:rsidR="00870B95" w:rsidRDefault="00870B95" w:rsidP="00870B95"/>
    <w:p w14:paraId="73A2D461" w14:textId="77777777" w:rsidR="005F229F" w:rsidRDefault="005F229F" w:rsidP="00870B95">
      <w:r>
        <w:t>Duplicate copies within 12 months</w:t>
      </w:r>
      <w:r>
        <w:tab/>
        <w:t>£50 + postage</w:t>
      </w:r>
    </w:p>
    <w:p w14:paraId="48BA837A" w14:textId="77777777" w:rsidR="00FB289D" w:rsidRDefault="00FB289D" w:rsidP="00870B95"/>
    <w:p w14:paraId="3652AB13" w14:textId="77777777" w:rsidR="00FB289D" w:rsidRDefault="00FB289D" w:rsidP="00870B95">
      <w:pPr>
        <w:rPr>
          <w:b/>
        </w:rPr>
      </w:pPr>
      <w:r>
        <w:rPr>
          <w:b/>
        </w:rPr>
        <w:t>Private Medical Attendants Reports (PMAs)</w:t>
      </w:r>
    </w:p>
    <w:p w14:paraId="1C79C3E2" w14:textId="77777777" w:rsidR="00FB289D" w:rsidRDefault="00FB289D" w:rsidP="00870B95">
      <w:r>
        <w:t>Paper reports</w:t>
      </w:r>
      <w:r>
        <w:tab/>
      </w:r>
      <w:r>
        <w:tab/>
      </w:r>
      <w:r>
        <w:tab/>
      </w:r>
      <w:r>
        <w:tab/>
        <w:t>£102.20</w:t>
      </w:r>
    </w:p>
    <w:p w14:paraId="065C6FA0" w14:textId="77777777" w:rsidR="00FB289D" w:rsidRDefault="00FB289D" w:rsidP="00870B95">
      <w:r>
        <w:t>Electronic reports (</w:t>
      </w:r>
      <w:proofErr w:type="spellStart"/>
      <w:r>
        <w:t>iGPR</w:t>
      </w:r>
      <w:proofErr w:type="spellEnd"/>
      <w:r>
        <w:t>)</w:t>
      </w:r>
      <w:r>
        <w:tab/>
      </w:r>
      <w:r>
        <w:tab/>
        <w:t>£20 - £40</w:t>
      </w:r>
    </w:p>
    <w:p w14:paraId="2332FB48" w14:textId="77777777" w:rsidR="00FB289D" w:rsidRDefault="00FB289D" w:rsidP="00870B95">
      <w:r>
        <w:t>Further information</w:t>
      </w:r>
      <w:r>
        <w:tab/>
      </w:r>
      <w:r>
        <w:tab/>
      </w:r>
      <w:r>
        <w:tab/>
        <w:t>£15 - £25</w:t>
      </w:r>
    </w:p>
    <w:p w14:paraId="75DECECC" w14:textId="77777777" w:rsidR="00FB289D" w:rsidRPr="00FB289D" w:rsidRDefault="00FB289D" w:rsidP="00870B95">
      <w:pPr>
        <w:rPr>
          <w:b/>
        </w:rPr>
      </w:pPr>
    </w:p>
    <w:p w14:paraId="7FB0598C" w14:textId="77777777" w:rsidR="00870B95" w:rsidRDefault="00870B95" w:rsidP="00870B95">
      <w:pPr>
        <w:pStyle w:val="NoSpacing"/>
        <w:rPr>
          <w:b/>
          <w:sz w:val="24"/>
          <w:szCs w:val="24"/>
        </w:rPr>
      </w:pPr>
      <w:r w:rsidRPr="00870B95">
        <w:rPr>
          <w:b/>
          <w:sz w:val="24"/>
          <w:szCs w:val="24"/>
        </w:rPr>
        <w:t>Vaccinations</w:t>
      </w:r>
    </w:p>
    <w:p w14:paraId="2B68505D" w14:textId="77777777" w:rsidR="0025409E" w:rsidRDefault="0025409E" w:rsidP="00870B95">
      <w:pPr>
        <w:pStyle w:val="NoSpacing"/>
        <w:rPr>
          <w:b/>
          <w:sz w:val="24"/>
          <w:szCs w:val="24"/>
        </w:rPr>
      </w:pPr>
    </w:p>
    <w:p w14:paraId="5BDFC70A" w14:textId="77777777" w:rsidR="0025409E" w:rsidRDefault="0025409E" w:rsidP="0025409E">
      <w:pPr>
        <w:pStyle w:val="NoSpacing"/>
        <w:tabs>
          <w:tab w:val="left" w:pos="3969"/>
        </w:tabs>
        <w:rPr>
          <w:sz w:val="24"/>
          <w:szCs w:val="24"/>
        </w:rPr>
      </w:pPr>
      <w:r>
        <w:rPr>
          <w:sz w:val="24"/>
          <w:szCs w:val="24"/>
        </w:rPr>
        <w:t>Hepatitis B – (3 dose course)</w:t>
      </w:r>
      <w:r>
        <w:rPr>
          <w:sz w:val="24"/>
          <w:szCs w:val="24"/>
        </w:rPr>
        <w:tab/>
        <w:t>£ 75.00</w:t>
      </w:r>
    </w:p>
    <w:p w14:paraId="32E3C0DF" w14:textId="77777777" w:rsidR="0025409E" w:rsidRDefault="0025409E" w:rsidP="0025409E">
      <w:pPr>
        <w:pStyle w:val="NoSpacing"/>
        <w:tabs>
          <w:tab w:val="left" w:pos="3969"/>
        </w:tabs>
        <w:rPr>
          <w:sz w:val="24"/>
          <w:szCs w:val="24"/>
        </w:rPr>
      </w:pPr>
    </w:p>
    <w:p w14:paraId="666AF69D" w14:textId="77777777" w:rsidR="0025409E" w:rsidRDefault="0025409E" w:rsidP="0025409E">
      <w:pPr>
        <w:pStyle w:val="NoSpacing"/>
        <w:tabs>
          <w:tab w:val="left" w:pos="3969"/>
        </w:tabs>
        <w:rPr>
          <w:sz w:val="24"/>
          <w:szCs w:val="24"/>
        </w:rPr>
      </w:pPr>
      <w:r>
        <w:rPr>
          <w:sz w:val="24"/>
          <w:szCs w:val="24"/>
        </w:rPr>
        <w:t>Meningitis (ACWY) Full Course</w:t>
      </w:r>
      <w:r>
        <w:rPr>
          <w:sz w:val="24"/>
          <w:szCs w:val="24"/>
        </w:rPr>
        <w:tab/>
        <w:t>£100.00</w:t>
      </w:r>
    </w:p>
    <w:p w14:paraId="3083C971" w14:textId="77777777" w:rsidR="0025409E" w:rsidRDefault="0025409E" w:rsidP="0025409E">
      <w:pPr>
        <w:pStyle w:val="NoSpacing"/>
        <w:tabs>
          <w:tab w:val="left" w:pos="3969"/>
        </w:tabs>
        <w:rPr>
          <w:sz w:val="24"/>
          <w:szCs w:val="24"/>
        </w:rPr>
      </w:pPr>
    </w:p>
    <w:p w14:paraId="4AD3B6D0" w14:textId="77777777" w:rsidR="0025409E" w:rsidRPr="0025409E" w:rsidRDefault="0025409E" w:rsidP="0025409E">
      <w:pPr>
        <w:pStyle w:val="NoSpacing"/>
        <w:tabs>
          <w:tab w:val="left" w:pos="3969"/>
        </w:tabs>
        <w:rPr>
          <w:sz w:val="24"/>
          <w:szCs w:val="24"/>
        </w:rPr>
      </w:pPr>
      <w:r>
        <w:rPr>
          <w:sz w:val="24"/>
          <w:szCs w:val="24"/>
        </w:rPr>
        <w:tab/>
      </w:r>
      <w:r>
        <w:rPr>
          <w:sz w:val="24"/>
          <w:szCs w:val="24"/>
        </w:rPr>
        <w:tab/>
        <w:t xml:space="preserve"> </w:t>
      </w:r>
    </w:p>
    <w:p w14:paraId="37191D55" w14:textId="77777777" w:rsidR="00870B95" w:rsidRPr="00870B95" w:rsidRDefault="00870B95" w:rsidP="00870B95">
      <w:pPr>
        <w:rPr>
          <w:sz w:val="24"/>
          <w:szCs w:val="24"/>
        </w:rPr>
      </w:pPr>
    </w:p>
    <w:p w14:paraId="59872290" w14:textId="77777777" w:rsidR="00870B95" w:rsidRDefault="00870B95" w:rsidP="00870B95"/>
    <w:p w14:paraId="3045E29A" w14:textId="77777777" w:rsidR="00870B95" w:rsidRDefault="00870B95" w:rsidP="00870B95"/>
    <w:p w14:paraId="04130431" w14:textId="77777777" w:rsidR="00FB289D" w:rsidRDefault="00FB289D" w:rsidP="00870B95">
      <w:pPr>
        <w:pStyle w:val="NoSpacing"/>
        <w:rPr>
          <w:b/>
          <w:sz w:val="28"/>
          <w:szCs w:val="28"/>
        </w:rPr>
      </w:pPr>
    </w:p>
    <w:p w14:paraId="689481E6" w14:textId="77777777" w:rsidR="00FB289D" w:rsidRDefault="00FB289D" w:rsidP="00870B95">
      <w:pPr>
        <w:pStyle w:val="NoSpacing"/>
        <w:rPr>
          <w:b/>
          <w:sz w:val="28"/>
          <w:szCs w:val="28"/>
        </w:rPr>
      </w:pPr>
    </w:p>
    <w:p w14:paraId="244833F1" w14:textId="77777777" w:rsidR="00FB289D" w:rsidRDefault="00FB289D" w:rsidP="00870B95">
      <w:pPr>
        <w:pStyle w:val="NoSpacing"/>
        <w:rPr>
          <w:b/>
          <w:sz w:val="28"/>
          <w:szCs w:val="28"/>
        </w:rPr>
      </w:pPr>
    </w:p>
    <w:p w14:paraId="00FD60CC" w14:textId="77777777" w:rsidR="00870B95" w:rsidRDefault="00870B95" w:rsidP="00870B95">
      <w:pPr>
        <w:pStyle w:val="NoSpacing"/>
        <w:rPr>
          <w:b/>
          <w:sz w:val="28"/>
          <w:szCs w:val="28"/>
        </w:rPr>
      </w:pPr>
      <w:r>
        <w:rPr>
          <w:b/>
          <w:sz w:val="28"/>
          <w:szCs w:val="28"/>
        </w:rPr>
        <w:t>OPENING TIMES</w:t>
      </w:r>
    </w:p>
    <w:p w14:paraId="13772716" w14:textId="4C2F9303" w:rsidR="00870B95" w:rsidRPr="00870B95" w:rsidRDefault="00870B95" w:rsidP="00870B95">
      <w:pPr>
        <w:pStyle w:val="NoSpacing"/>
        <w:rPr>
          <w:sz w:val="24"/>
          <w:szCs w:val="24"/>
        </w:rPr>
      </w:pPr>
      <w:r w:rsidRPr="00870B95">
        <w:rPr>
          <w:sz w:val="24"/>
          <w:szCs w:val="24"/>
        </w:rPr>
        <w:t>Mon:</w:t>
      </w:r>
      <w:r w:rsidRPr="00870B95">
        <w:rPr>
          <w:sz w:val="24"/>
          <w:szCs w:val="24"/>
        </w:rPr>
        <w:tab/>
      </w:r>
    </w:p>
    <w:p w14:paraId="477E8D07" w14:textId="77777777" w:rsidR="00C809E9" w:rsidRDefault="00870B95" w:rsidP="00870B95">
      <w:pPr>
        <w:pStyle w:val="NoSpacing"/>
        <w:rPr>
          <w:sz w:val="24"/>
          <w:szCs w:val="24"/>
        </w:rPr>
      </w:pPr>
      <w:r w:rsidRPr="00870B95">
        <w:rPr>
          <w:sz w:val="24"/>
          <w:szCs w:val="24"/>
        </w:rPr>
        <w:t>Tues:</w:t>
      </w:r>
      <w:r w:rsidRPr="00870B95">
        <w:rPr>
          <w:sz w:val="24"/>
          <w:szCs w:val="24"/>
        </w:rPr>
        <w:tab/>
      </w:r>
    </w:p>
    <w:p w14:paraId="2B8B1EF7" w14:textId="353771F8" w:rsidR="00870B95" w:rsidRPr="00870B95" w:rsidRDefault="00870B95" w:rsidP="00870B95">
      <w:pPr>
        <w:pStyle w:val="NoSpacing"/>
        <w:rPr>
          <w:sz w:val="24"/>
          <w:szCs w:val="24"/>
        </w:rPr>
      </w:pPr>
      <w:r w:rsidRPr="00870B95">
        <w:rPr>
          <w:sz w:val="24"/>
          <w:szCs w:val="24"/>
        </w:rPr>
        <w:t xml:space="preserve">Wednesday </w:t>
      </w:r>
    </w:p>
    <w:p w14:paraId="3C459CFC" w14:textId="77777777" w:rsidR="00C809E9" w:rsidRDefault="00870B95" w:rsidP="00870B95">
      <w:pPr>
        <w:pStyle w:val="NoSpacing"/>
        <w:rPr>
          <w:sz w:val="24"/>
          <w:szCs w:val="24"/>
        </w:rPr>
      </w:pPr>
      <w:r w:rsidRPr="00870B95">
        <w:rPr>
          <w:sz w:val="24"/>
          <w:szCs w:val="24"/>
        </w:rPr>
        <w:t xml:space="preserve">Thursday </w:t>
      </w:r>
    </w:p>
    <w:p w14:paraId="1D9A6F13" w14:textId="15FA7826" w:rsidR="00870B95" w:rsidRDefault="00870B95" w:rsidP="00870B95">
      <w:pPr>
        <w:pStyle w:val="NoSpacing"/>
        <w:rPr>
          <w:sz w:val="24"/>
          <w:szCs w:val="24"/>
        </w:rPr>
      </w:pPr>
      <w:r>
        <w:rPr>
          <w:sz w:val="24"/>
          <w:szCs w:val="24"/>
        </w:rPr>
        <w:t xml:space="preserve">Friday </w:t>
      </w:r>
    </w:p>
    <w:p w14:paraId="48A3E23A" w14:textId="77777777" w:rsidR="00870B95" w:rsidRDefault="00870B95" w:rsidP="00870B95">
      <w:pPr>
        <w:pStyle w:val="NoSpacing"/>
        <w:rPr>
          <w:sz w:val="24"/>
          <w:szCs w:val="24"/>
        </w:rPr>
      </w:pPr>
    </w:p>
    <w:p w14:paraId="522A98FF" w14:textId="77777777" w:rsidR="00870B95" w:rsidRDefault="00870B95" w:rsidP="00870B95">
      <w:pPr>
        <w:rPr>
          <w:b/>
          <w:sz w:val="28"/>
          <w:szCs w:val="28"/>
        </w:rPr>
      </w:pPr>
      <w:r>
        <w:rPr>
          <w:b/>
          <w:sz w:val="28"/>
          <w:szCs w:val="28"/>
        </w:rPr>
        <w:t>OUT OF HOURS SERVICE</w:t>
      </w:r>
    </w:p>
    <w:p w14:paraId="473C44E1" w14:textId="77777777" w:rsidR="00870B95" w:rsidRDefault="00870B95" w:rsidP="00870B95"/>
    <w:p w14:paraId="6E2B4833" w14:textId="77777777" w:rsidR="00870B95" w:rsidRPr="004A020E" w:rsidRDefault="004A020E" w:rsidP="00870B95">
      <w:pPr>
        <w:pStyle w:val="NoSpacing"/>
        <w:rPr>
          <w:b/>
          <w:sz w:val="28"/>
          <w:szCs w:val="28"/>
        </w:rPr>
      </w:pPr>
      <w:r>
        <w:rPr>
          <w:b/>
          <w:sz w:val="28"/>
          <w:szCs w:val="28"/>
        </w:rPr>
        <w:t>ADDRESS</w:t>
      </w:r>
    </w:p>
    <w:p w14:paraId="0D7DABEA" w14:textId="143913A0" w:rsidR="00870B95" w:rsidRPr="00870B95" w:rsidRDefault="00C809E9" w:rsidP="00870B95">
      <w:pPr>
        <w:pStyle w:val="NoSpacing"/>
        <w:rPr>
          <w:sz w:val="24"/>
          <w:szCs w:val="24"/>
        </w:rPr>
      </w:pPr>
      <w:r>
        <w:rPr>
          <w:sz w:val="24"/>
          <w:szCs w:val="24"/>
        </w:rPr>
        <w:t>26 Rookery Lane</w:t>
      </w:r>
    </w:p>
    <w:p w14:paraId="2938EC54" w14:textId="2FFFEC53" w:rsidR="00870B95" w:rsidRPr="00870B95" w:rsidRDefault="00870B95" w:rsidP="00870B95">
      <w:pPr>
        <w:pStyle w:val="NoSpacing"/>
        <w:rPr>
          <w:sz w:val="24"/>
          <w:szCs w:val="24"/>
        </w:rPr>
      </w:pPr>
      <w:r w:rsidRPr="00870B95">
        <w:rPr>
          <w:sz w:val="24"/>
          <w:szCs w:val="24"/>
        </w:rPr>
        <w:t>G</w:t>
      </w:r>
      <w:r w:rsidR="00C809E9">
        <w:rPr>
          <w:sz w:val="24"/>
          <w:szCs w:val="24"/>
        </w:rPr>
        <w:t>roby</w:t>
      </w:r>
    </w:p>
    <w:p w14:paraId="07CF0E76" w14:textId="77777777" w:rsidR="00870B95" w:rsidRPr="00870B95" w:rsidRDefault="00870B95" w:rsidP="00870B95">
      <w:pPr>
        <w:pStyle w:val="NoSpacing"/>
        <w:rPr>
          <w:sz w:val="24"/>
          <w:szCs w:val="24"/>
        </w:rPr>
      </w:pPr>
      <w:r w:rsidRPr="00870B95">
        <w:rPr>
          <w:sz w:val="24"/>
          <w:szCs w:val="24"/>
        </w:rPr>
        <w:t>Leicester</w:t>
      </w:r>
    </w:p>
    <w:p w14:paraId="2D6A8455" w14:textId="4323DE96" w:rsidR="00870B95" w:rsidRPr="00870B95" w:rsidRDefault="00870B95" w:rsidP="00870B95">
      <w:pPr>
        <w:pStyle w:val="NoSpacing"/>
        <w:rPr>
          <w:sz w:val="24"/>
          <w:szCs w:val="24"/>
        </w:rPr>
      </w:pPr>
      <w:r w:rsidRPr="00870B95">
        <w:rPr>
          <w:sz w:val="24"/>
          <w:szCs w:val="24"/>
        </w:rPr>
        <w:t>LE</w:t>
      </w:r>
      <w:r w:rsidR="00C809E9">
        <w:rPr>
          <w:sz w:val="24"/>
          <w:szCs w:val="24"/>
        </w:rPr>
        <w:t>6 0GL</w:t>
      </w:r>
    </w:p>
    <w:p w14:paraId="6A6384F2" w14:textId="77777777" w:rsidR="004A020E" w:rsidRDefault="004A020E" w:rsidP="00870B95">
      <w:pPr>
        <w:pStyle w:val="NoSpacing"/>
        <w:rPr>
          <w:sz w:val="24"/>
          <w:szCs w:val="24"/>
        </w:rPr>
      </w:pPr>
    </w:p>
    <w:p w14:paraId="06F0307A" w14:textId="77777777" w:rsidR="004A020E" w:rsidRDefault="004A020E" w:rsidP="00870B95">
      <w:pPr>
        <w:pStyle w:val="NoSpacing"/>
        <w:rPr>
          <w:sz w:val="24"/>
          <w:szCs w:val="24"/>
        </w:rPr>
      </w:pPr>
    </w:p>
    <w:p w14:paraId="478075C3" w14:textId="77777777" w:rsidR="004A020E" w:rsidRPr="004A020E" w:rsidRDefault="004A020E" w:rsidP="00870B95">
      <w:pPr>
        <w:pStyle w:val="NoSpacing"/>
        <w:rPr>
          <w:b/>
          <w:sz w:val="28"/>
          <w:szCs w:val="28"/>
        </w:rPr>
      </w:pPr>
      <w:r w:rsidRPr="004A020E">
        <w:rPr>
          <w:b/>
          <w:sz w:val="28"/>
          <w:szCs w:val="28"/>
        </w:rPr>
        <w:t>TELEPHONE</w:t>
      </w:r>
    </w:p>
    <w:p w14:paraId="26329195" w14:textId="4687333F" w:rsidR="00870B95" w:rsidRPr="00870B95" w:rsidRDefault="00870B95" w:rsidP="00870B95">
      <w:pPr>
        <w:pStyle w:val="NoSpacing"/>
        <w:rPr>
          <w:sz w:val="24"/>
          <w:szCs w:val="24"/>
        </w:rPr>
      </w:pPr>
      <w:r w:rsidRPr="00870B95">
        <w:rPr>
          <w:sz w:val="24"/>
          <w:szCs w:val="24"/>
        </w:rPr>
        <w:t xml:space="preserve">Tel: (0116) </w:t>
      </w:r>
      <w:r w:rsidR="00C809E9">
        <w:rPr>
          <w:sz w:val="24"/>
          <w:szCs w:val="24"/>
        </w:rPr>
        <w:t>213331</w:t>
      </w:r>
    </w:p>
    <w:p w14:paraId="7D07CF80" w14:textId="77777777" w:rsidR="00870B95" w:rsidRPr="00870B95" w:rsidRDefault="00870B95" w:rsidP="00870B95">
      <w:pPr>
        <w:pStyle w:val="NoSpacing"/>
        <w:rPr>
          <w:sz w:val="24"/>
          <w:szCs w:val="24"/>
        </w:rPr>
      </w:pPr>
    </w:p>
    <w:p w14:paraId="2FB0618E" w14:textId="77777777" w:rsidR="00870B95" w:rsidRDefault="00870B95" w:rsidP="00870B95"/>
    <w:p w14:paraId="1C9B4866" w14:textId="77777777" w:rsidR="00870B95" w:rsidRDefault="004A020E" w:rsidP="00870B95">
      <w:pPr>
        <w:rPr>
          <w:b/>
          <w:sz w:val="28"/>
          <w:szCs w:val="28"/>
        </w:rPr>
      </w:pPr>
      <w:r>
        <w:rPr>
          <w:b/>
          <w:sz w:val="28"/>
          <w:szCs w:val="28"/>
        </w:rPr>
        <w:t>WEBSITE</w:t>
      </w:r>
    </w:p>
    <w:p w14:paraId="0C35334B" w14:textId="37E55509" w:rsidR="004A020E" w:rsidRDefault="003C0DF8" w:rsidP="004A020E">
      <w:pPr>
        <w:pStyle w:val="NoSpacing"/>
        <w:rPr>
          <w:sz w:val="24"/>
          <w:szCs w:val="24"/>
        </w:rPr>
      </w:pPr>
      <w:hyperlink r:id="rId5" w:history="1">
        <w:r w:rsidR="00C809E9" w:rsidRPr="00E41AE7">
          <w:rPr>
            <w:rStyle w:val="Hyperlink"/>
            <w:sz w:val="24"/>
            <w:szCs w:val="24"/>
          </w:rPr>
          <w:t>www.thegrobysurgery.co.uk</w:t>
        </w:r>
      </w:hyperlink>
    </w:p>
    <w:p w14:paraId="6FFD8D99" w14:textId="12364504" w:rsidR="004A020E" w:rsidRDefault="004A020E" w:rsidP="004A020E">
      <w:pPr>
        <w:pStyle w:val="NoSpacing"/>
        <w:rPr>
          <w:sz w:val="24"/>
          <w:szCs w:val="24"/>
        </w:rPr>
      </w:pPr>
    </w:p>
    <w:p w14:paraId="47027262" w14:textId="43EB01D4" w:rsidR="00C809E9" w:rsidRDefault="00C809E9" w:rsidP="004A020E">
      <w:pPr>
        <w:pStyle w:val="NoSpacing"/>
        <w:rPr>
          <w:sz w:val="24"/>
          <w:szCs w:val="24"/>
        </w:rPr>
      </w:pPr>
    </w:p>
    <w:p w14:paraId="29B1EEE5" w14:textId="77777777" w:rsidR="00C809E9" w:rsidRDefault="00C809E9" w:rsidP="004A020E">
      <w:pPr>
        <w:pStyle w:val="NoSpacing"/>
        <w:rPr>
          <w:sz w:val="24"/>
          <w:szCs w:val="24"/>
        </w:rPr>
      </w:pPr>
    </w:p>
    <w:p w14:paraId="6D2E201D" w14:textId="77777777" w:rsidR="004A020E" w:rsidRPr="004A020E" w:rsidRDefault="004A020E" w:rsidP="004A020E">
      <w:pPr>
        <w:pStyle w:val="NoSpacing"/>
        <w:rPr>
          <w:sz w:val="24"/>
          <w:szCs w:val="24"/>
        </w:rPr>
      </w:pPr>
    </w:p>
    <w:p w14:paraId="1D92EA5B" w14:textId="77777777" w:rsidR="00870B95" w:rsidRDefault="00870B95" w:rsidP="00870B95"/>
    <w:p w14:paraId="2835553D" w14:textId="3DC7798F" w:rsidR="00870B95" w:rsidRDefault="00870B95" w:rsidP="00870B95"/>
    <w:p w14:paraId="288F499A" w14:textId="77777777" w:rsidR="00C809E9" w:rsidRDefault="00C809E9" w:rsidP="00870B95"/>
    <w:p w14:paraId="2113D722" w14:textId="77777777" w:rsidR="00870B95" w:rsidRDefault="00870B95" w:rsidP="00870B95"/>
    <w:p w14:paraId="11310241" w14:textId="415099F8" w:rsidR="00870B95" w:rsidRPr="00870B95" w:rsidRDefault="00870B95" w:rsidP="00870B95">
      <w:pPr>
        <w:pStyle w:val="NoSpacing"/>
        <w:tabs>
          <w:tab w:val="left" w:pos="3402"/>
        </w:tabs>
        <w:jc w:val="center"/>
        <w:rPr>
          <w:sz w:val="28"/>
          <w:szCs w:val="28"/>
        </w:rPr>
      </w:pPr>
      <w:r w:rsidRPr="00870B95">
        <w:rPr>
          <w:noProof/>
          <w:sz w:val="28"/>
          <w:szCs w:val="28"/>
          <w:lang w:eastAsia="en-GB"/>
        </w:rPr>
        <w:drawing>
          <wp:anchor distT="36576" distB="36576" distL="36576" distR="36576" simplePos="0" relativeHeight="251659264" behindDoc="0" locked="0" layoutInCell="1" allowOverlap="1" wp14:anchorId="4BBDC076" wp14:editId="498D518C">
            <wp:simplePos x="0" y="0"/>
            <wp:positionH relativeFrom="column">
              <wp:posOffset>2648584</wp:posOffset>
            </wp:positionH>
            <wp:positionV relativeFrom="paragraph">
              <wp:posOffset>10160</wp:posOffset>
            </wp:positionV>
            <wp:extent cx="409575" cy="714375"/>
            <wp:effectExtent l="0" t="0" r="9525"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099" cy="71180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09E9">
        <w:rPr>
          <w:sz w:val="28"/>
          <w:szCs w:val="28"/>
        </w:rPr>
        <w:t>THE GROBY</w:t>
      </w:r>
      <w:r w:rsidRPr="00870B95">
        <w:rPr>
          <w:sz w:val="28"/>
          <w:szCs w:val="28"/>
        </w:rPr>
        <w:t xml:space="preserve"> SURGERY</w:t>
      </w:r>
    </w:p>
    <w:p w14:paraId="2030355B" w14:textId="77777777" w:rsidR="00870B95" w:rsidRDefault="00870B95" w:rsidP="00870B95">
      <w:pPr>
        <w:pStyle w:val="NoSpacing"/>
        <w:tabs>
          <w:tab w:val="left" w:pos="3402"/>
        </w:tabs>
        <w:jc w:val="center"/>
      </w:pPr>
    </w:p>
    <w:p w14:paraId="747BB14F" w14:textId="77777777" w:rsidR="00870B95" w:rsidRDefault="00870B95" w:rsidP="00870B95">
      <w:pPr>
        <w:pStyle w:val="NoSpacing"/>
        <w:tabs>
          <w:tab w:val="left" w:pos="3402"/>
        </w:tabs>
        <w:jc w:val="center"/>
      </w:pPr>
    </w:p>
    <w:p w14:paraId="484E07F4" w14:textId="77777777" w:rsidR="00870B95" w:rsidRDefault="00870B95" w:rsidP="00870B95">
      <w:pPr>
        <w:pStyle w:val="NoSpacing"/>
        <w:tabs>
          <w:tab w:val="left" w:pos="3402"/>
        </w:tabs>
        <w:jc w:val="center"/>
      </w:pPr>
    </w:p>
    <w:p w14:paraId="7493F6FA" w14:textId="77777777" w:rsidR="00870B95" w:rsidRDefault="00870B95" w:rsidP="00870B95">
      <w:pPr>
        <w:pStyle w:val="NoSpacing"/>
        <w:tabs>
          <w:tab w:val="left" w:pos="3402"/>
        </w:tabs>
        <w:jc w:val="center"/>
      </w:pPr>
    </w:p>
    <w:p w14:paraId="6B76BEC4" w14:textId="77777777" w:rsidR="00870B95" w:rsidRPr="00870B95" w:rsidRDefault="00870B95" w:rsidP="00870B95">
      <w:pPr>
        <w:pStyle w:val="NoSpacing"/>
        <w:tabs>
          <w:tab w:val="left" w:pos="3402"/>
        </w:tabs>
        <w:jc w:val="center"/>
        <w:rPr>
          <w:b/>
          <w:sz w:val="56"/>
          <w:szCs w:val="56"/>
        </w:rPr>
      </w:pPr>
      <w:r w:rsidRPr="00870B95">
        <w:rPr>
          <w:b/>
          <w:sz w:val="56"/>
          <w:szCs w:val="56"/>
        </w:rPr>
        <w:t>Fees &amp; Charges</w:t>
      </w:r>
    </w:p>
    <w:p w14:paraId="45815F69" w14:textId="77777777" w:rsidR="00870B95" w:rsidRPr="00870B95" w:rsidRDefault="00870B95" w:rsidP="00870B95">
      <w:pPr>
        <w:pStyle w:val="NoSpacing"/>
        <w:tabs>
          <w:tab w:val="left" w:pos="3402"/>
        </w:tabs>
        <w:jc w:val="center"/>
        <w:rPr>
          <w:b/>
          <w:sz w:val="56"/>
          <w:szCs w:val="56"/>
        </w:rPr>
      </w:pPr>
      <w:r w:rsidRPr="00870B95">
        <w:rPr>
          <w:b/>
          <w:sz w:val="56"/>
          <w:szCs w:val="56"/>
        </w:rPr>
        <w:t>Leaflet</w:t>
      </w:r>
    </w:p>
    <w:p w14:paraId="0F3622E1" w14:textId="77777777" w:rsidR="00870B95" w:rsidRPr="00870B95" w:rsidRDefault="00870B95" w:rsidP="00870B95">
      <w:pPr>
        <w:pStyle w:val="NoSpacing"/>
        <w:tabs>
          <w:tab w:val="left" w:pos="3402"/>
        </w:tabs>
        <w:jc w:val="center"/>
        <w:rPr>
          <w:b/>
          <w:sz w:val="56"/>
          <w:szCs w:val="56"/>
        </w:rPr>
      </w:pPr>
    </w:p>
    <w:p w14:paraId="2AE4BC26" w14:textId="77777777" w:rsidR="00870B95" w:rsidRDefault="00870B95" w:rsidP="00870B95">
      <w:pPr>
        <w:pStyle w:val="NoSpacing"/>
        <w:tabs>
          <w:tab w:val="left" w:pos="3402"/>
        </w:tabs>
        <w:rPr>
          <w:sz w:val="24"/>
          <w:szCs w:val="24"/>
        </w:rPr>
      </w:pPr>
    </w:p>
    <w:p w14:paraId="2412D04E" w14:textId="77777777" w:rsidR="00870B95" w:rsidRDefault="00870B95" w:rsidP="00870B95">
      <w:pPr>
        <w:pStyle w:val="NoSpacing"/>
        <w:tabs>
          <w:tab w:val="left" w:pos="3402"/>
        </w:tabs>
        <w:rPr>
          <w:sz w:val="24"/>
          <w:szCs w:val="24"/>
        </w:rPr>
      </w:pPr>
      <w:r>
        <w:rPr>
          <w:sz w:val="24"/>
          <w:szCs w:val="24"/>
        </w:rPr>
        <w:t xml:space="preserve">Not all services at our Practice are available under the NHS.  When patients request non-NHS items or services a private fee is payable.  This leaflet lists those fees, some of which are payable in advance.  </w:t>
      </w:r>
    </w:p>
    <w:p w14:paraId="00CDF34B" w14:textId="77777777" w:rsidR="00870B95" w:rsidRDefault="00870B95" w:rsidP="00870B95">
      <w:pPr>
        <w:pStyle w:val="NoSpacing"/>
        <w:tabs>
          <w:tab w:val="left" w:pos="3402"/>
        </w:tabs>
        <w:rPr>
          <w:sz w:val="24"/>
          <w:szCs w:val="24"/>
        </w:rPr>
      </w:pPr>
    </w:p>
    <w:p w14:paraId="77FB2523" w14:textId="77777777" w:rsidR="00870B95" w:rsidRPr="00870B95" w:rsidRDefault="00870B95" w:rsidP="00870B95">
      <w:pPr>
        <w:pStyle w:val="NoSpacing"/>
        <w:tabs>
          <w:tab w:val="left" w:pos="3402"/>
        </w:tabs>
        <w:jc w:val="center"/>
        <w:rPr>
          <w:b/>
          <w:i/>
          <w:sz w:val="24"/>
          <w:szCs w:val="24"/>
          <w:u w:val="single"/>
        </w:rPr>
      </w:pPr>
      <w:r w:rsidRPr="00870B95">
        <w:rPr>
          <w:b/>
          <w:i/>
          <w:sz w:val="24"/>
          <w:szCs w:val="24"/>
          <w:u w:val="single"/>
        </w:rPr>
        <w:t>Please note this leaflet is for guidance only and costs may change without notice.</w:t>
      </w:r>
    </w:p>
    <w:p w14:paraId="78CCA5F3" w14:textId="77777777" w:rsidR="00870B95" w:rsidRDefault="00870B95" w:rsidP="00870B95">
      <w:pPr>
        <w:pStyle w:val="NoSpacing"/>
        <w:tabs>
          <w:tab w:val="left" w:pos="3402"/>
        </w:tabs>
        <w:rPr>
          <w:sz w:val="24"/>
          <w:szCs w:val="24"/>
        </w:rPr>
      </w:pPr>
    </w:p>
    <w:p w14:paraId="5E0758C8" w14:textId="77777777" w:rsidR="00870B95" w:rsidRDefault="00870B95" w:rsidP="00870B95">
      <w:pPr>
        <w:pStyle w:val="NoSpacing"/>
        <w:tabs>
          <w:tab w:val="left" w:pos="3402"/>
        </w:tabs>
        <w:rPr>
          <w:sz w:val="24"/>
          <w:szCs w:val="24"/>
        </w:rPr>
      </w:pPr>
    </w:p>
    <w:p w14:paraId="5AE5D416" w14:textId="77777777" w:rsidR="00870B95" w:rsidRDefault="00870B95" w:rsidP="00870B95">
      <w:pPr>
        <w:pStyle w:val="NoSpacing"/>
        <w:tabs>
          <w:tab w:val="left" w:pos="3402"/>
        </w:tabs>
        <w:rPr>
          <w:sz w:val="24"/>
          <w:szCs w:val="24"/>
        </w:rPr>
      </w:pPr>
    </w:p>
    <w:p w14:paraId="3E062B41" w14:textId="77777777" w:rsidR="00870B95" w:rsidRDefault="00870B95" w:rsidP="00870B95">
      <w:pPr>
        <w:pStyle w:val="NoSpacing"/>
        <w:tabs>
          <w:tab w:val="left" w:pos="3402"/>
        </w:tabs>
        <w:rPr>
          <w:sz w:val="24"/>
          <w:szCs w:val="24"/>
        </w:rPr>
      </w:pPr>
    </w:p>
    <w:p w14:paraId="0DB63F99" w14:textId="77777777" w:rsidR="00870B95" w:rsidRDefault="00870B95" w:rsidP="00870B95">
      <w:pPr>
        <w:pStyle w:val="NoSpacing"/>
        <w:tabs>
          <w:tab w:val="left" w:pos="3402"/>
        </w:tabs>
        <w:rPr>
          <w:sz w:val="24"/>
          <w:szCs w:val="24"/>
        </w:rPr>
      </w:pPr>
    </w:p>
    <w:p w14:paraId="23B28209" w14:textId="77777777" w:rsidR="00870B95" w:rsidRDefault="00870B95" w:rsidP="00870B95">
      <w:pPr>
        <w:pStyle w:val="NoSpacing"/>
        <w:tabs>
          <w:tab w:val="left" w:pos="3402"/>
        </w:tabs>
        <w:rPr>
          <w:sz w:val="24"/>
          <w:szCs w:val="24"/>
        </w:rPr>
      </w:pPr>
    </w:p>
    <w:p w14:paraId="1233689E" w14:textId="77777777" w:rsidR="00870B95" w:rsidRDefault="00870B95" w:rsidP="00870B95">
      <w:pPr>
        <w:pStyle w:val="NoSpacing"/>
        <w:tabs>
          <w:tab w:val="left" w:pos="3402"/>
        </w:tabs>
        <w:jc w:val="center"/>
        <w:rPr>
          <w:b/>
          <w:sz w:val="32"/>
          <w:szCs w:val="32"/>
        </w:rPr>
      </w:pPr>
      <w:r>
        <w:rPr>
          <w:b/>
          <w:sz w:val="32"/>
          <w:szCs w:val="32"/>
        </w:rPr>
        <w:t>Please take a copy</w:t>
      </w:r>
    </w:p>
    <w:p w14:paraId="5941249A" w14:textId="77777777" w:rsidR="00870B95" w:rsidRPr="00870B95" w:rsidRDefault="00870B95" w:rsidP="00870B95">
      <w:pPr>
        <w:pStyle w:val="NoSpacing"/>
        <w:tabs>
          <w:tab w:val="left" w:pos="3402"/>
        </w:tabs>
        <w:jc w:val="center"/>
        <w:rPr>
          <w:b/>
          <w:sz w:val="32"/>
          <w:szCs w:val="32"/>
        </w:rPr>
      </w:pPr>
    </w:p>
    <w:p w14:paraId="3326126B" w14:textId="77777777" w:rsidR="00870B95" w:rsidRDefault="00870B95" w:rsidP="00870B95"/>
    <w:p w14:paraId="569D70FB" w14:textId="77777777" w:rsidR="00870B95" w:rsidRDefault="00870B95" w:rsidP="00870B95"/>
    <w:p w14:paraId="71042C6A" w14:textId="77777777" w:rsidR="0025409E" w:rsidRDefault="0025409E" w:rsidP="004A020E">
      <w:pPr>
        <w:pStyle w:val="NoSpacing"/>
        <w:rPr>
          <w:b/>
          <w:sz w:val="28"/>
          <w:szCs w:val="28"/>
        </w:rPr>
      </w:pPr>
    </w:p>
    <w:p w14:paraId="4828D98A" w14:textId="77777777" w:rsidR="0025409E" w:rsidRDefault="0025409E" w:rsidP="004A020E">
      <w:pPr>
        <w:pStyle w:val="NoSpacing"/>
        <w:rPr>
          <w:b/>
          <w:sz w:val="28"/>
          <w:szCs w:val="28"/>
        </w:rPr>
      </w:pPr>
    </w:p>
    <w:p w14:paraId="622E66DC" w14:textId="77777777" w:rsidR="0025409E" w:rsidRDefault="0025409E" w:rsidP="004A020E">
      <w:pPr>
        <w:pStyle w:val="NoSpacing"/>
        <w:rPr>
          <w:b/>
          <w:sz w:val="28"/>
          <w:szCs w:val="28"/>
        </w:rPr>
      </w:pPr>
    </w:p>
    <w:p w14:paraId="292CFD0F" w14:textId="77777777" w:rsidR="00FB289D" w:rsidRDefault="00FB289D" w:rsidP="004A020E">
      <w:pPr>
        <w:pStyle w:val="NoSpacing"/>
        <w:rPr>
          <w:b/>
          <w:sz w:val="28"/>
          <w:szCs w:val="28"/>
        </w:rPr>
      </w:pPr>
    </w:p>
    <w:p w14:paraId="3DF4FAF2" w14:textId="77777777" w:rsidR="00870B95" w:rsidRDefault="004A020E" w:rsidP="004A020E">
      <w:pPr>
        <w:pStyle w:val="NoSpacing"/>
        <w:rPr>
          <w:b/>
          <w:sz w:val="28"/>
          <w:szCs w:val="28"/>
        </w:rPr>
      </w:pPr>
      <w:r>
        <w:rPr>
          <w:b/>
          <w:sz w:val="28"/>
          <w:szCs w:val="28"/>
        </w:rPr>
        <w:t>Your questions answered</w:t>
      </w:r>
    </w:p>
    <w:p w14:paraId="7A4BEF3A" w14:textId="77777777" w:rsidR="004A020E" w:rsidRDefault="004A020E" w:rsidP="004A020E">
      <w:pPr>
        <w:pStyle w:val="NoSpacing"/>
        <w:rPr>
          <w:b/>
          <w:sz w:val="28"/>
          <w:szCs w:val="28"/>
        </w:rPr>
      </w:pPr>
    </w:p>
    <w:p w14:paraId="4E2571B1" w14:textId="77777777" w:rsidR="004A020E" w:rsidRPr="0025409E" w:rsidRDefault="004A020E" w:rsidP="004A020E">
      <w:pPr>
        <w:pStyle w:val="NoSpacing"/>
        <w:rPr>
          <w:b/>
          <w:sz w:val="20"/>
          <w:szCs w:val="20"/>
        </w:rPr>
      </w:pPr>
      <w:r w:rsidRPr="0025409E">
        <w:rPr>
          <w:b/>
          <w:sz w:val="20"/>
          <w:szCs w:val="20"/>
        </w:rPr>
        <w:t>Isn’t the NHS supposed to be free?</w:t>
      </w:r>
    </w:p>
    <w:p w14:paraId="0D876341" w14:textId="77777777" w:rsidR="004A020E" w:rsidRPr="0025409E" w:rsidRDefault="004A020E" w:rsidP="004A020E">
      <w:pPr>
        <w:pStyle w:val="NoSpacing"/>
        <w:jc w:val="both"/>
        <w:rPr>
          <w:sz w:val="20"/>
          <w:szCs w:val="20"/>
        </w:rPr>
      </w:pPr>
      <w:r w:rsidRPr="0025409E">
        <w:rPr>
          <w:sz w:val="20"/>
          <w:szCs w:val="20"/>
        </w:rPr>
        <w:t>The NHS provides most health care to most people free of charge but there are exceptions.  Prescription charges have existed since 1951 and there are a number of other services for which fees are charged.  Sometimes the charge covers some of the cost of treatment, for example dental fees.  In other cases it is because the service is not covered by the NHS, such as medical reports for insurance companies.</w:t>
      </w:r>
    </w:p>
    <w:p w14:paraId="1DF760D3" w14:textId="77777777" w:rsidR="004A020E" w:rsidRPr="0025409E" w:rsidRDefault="004A020E" w:rsidP="004A020E">
      <w:pPr>
        <w:pStyle w:val="NoSpacing"/>
        <w:jc w:val="both"/>
        <w:rPr>
          <w:sz w:val="20"/>
          <w:szCs w:val="20"/>
        </w:rPr>
      </w:pPr>
    </w:p>
    <w:p w14:paraId="364A3893" w14:textId="77777777" w:rsidR="004A020E" w:rsidRPr="0025409E" w:rsidRDefault="004A020E" w:rsidP="004A020E">
      <w:pPr>
        <w:pStyle w:val="NoSpacing"/>
        <w:jc w:val="both"/>
        <w:rPr>
          <w:b/>
          <w:sz w:val="20"/>
          <w:szCs w:val="20"/>
        </w:rPr>
      </w:pPr>
      <w:r w:rsidRPr="0025409E">
        <w:rPr>
          <w:b/>
          <w:sz w:val="20"/>
          <w:szCs w:val="20"/>
        </w:rPr>
        <w:t>Surely, the doctor is being paid anyway?</w:t>
      </w:r>
    </w:p>
    <w:p w14:paraId="58692289" w14:textId="77777777" w:rsidR="004A020E" w:rsidRPr="0025409E" w:rsidRDefault="004A020E" w:rsidP="004A020E">
      <w:pPr>
        <w:pStyle w:val="NoSpacing"/>
        <w:jc w:val="both"/>
        <w:rPr>
          <w:sz w:val="20"/>
          <w:szCs w:val="20"/>
        </w:rPr>
      </w:pPr>
      <w:r w:rsidRPr="0025409E">
        <w:rPr>
          <w:sz w:val="20"/>
          <w:szCs w:val="20"/>
        </w:rPr>
        <w:t xml:space="preserve">GPs are not employed by the NHS, they are self-employed and they have to cover their costs – staff, buildings, heating, lighting etc. in the same way as any small business.  The NHS covers these costs for NHS work, but for non-NHS work, the fee has to cover the </w:t>
      </w:r>
      <w:proofErr w:type="gramStart"/>
      <w:r w:rsidRPr="0025409E">
        <w:rPr>
          <w:sz w:val="20"/>
          <w:szCs w:val="20"/>
        </w:rPr>
        <w:t>doctors</w:t>
      </w:r>
      <w:proofErr w:type="gramEnd"/>
      <w:r w:rsidRPr="0025409E">
        <w:rPr>
          <w:sz w:val="20"/>
          <w:szCs w:val="20"/>
        </w:rPr>
        <w:t xml:space="preserve"> costs.</w:t>
      </w:r>
    </w:p>
    <w:p w14:paraId="545ED861" w14:textId="77777777" w:rsidR="004A020E" w:rsidRPr="0025409E" w:rsidRDefault="004A020E" w:rsidP="004A020E">
      <w:pPr>
        <w:pStyle w:val="NoSpacing"/>
        <w:jc w:val="both"/>
        <w:rPr>
          <w:sz w:val="20"/>
          <w:szCs w:val="20"/>
        </w:rPr>
      </w:pPr>
    </w:p>
    <w:p w14:paraId="559FEFAE" w14:textId="77777777" w:rsidR="004A020E" w:rsidRPr="0025409E" w:rsidRDefault="004A020E" w:rsidP="004A020E">
      <w:pPr>
        <w:pStyle w:val="NoSpacing"/>
        <w:jc w:val="both"/>
        <w:rPr>
          <w:b/>
          <w:sz w:val="20"/>
          <w:szCs w:val="20"/>
        </w:rPr>
      </w:pPr>
      <w:r w:rsidRPr="0025409E">
        <w:rPr>
          <w:b/>
          <w:sz w:val="20"/>
          <w:szCs w:val="20"/>
        </w:rPr>
        <w:t>What is covered by the NHS and what is not?</w:t>
      </w:r>
    </w:p>
    <w:p w14:paraId="73BADC5F" w14:textId="77777777" w:rsidR="004A020E" w:rsidRPr="0025409E" w:rsidRDefault="004A020E" w:rsidP="004A020E">
      <w:pPr>
        <w:pStyle w:val="NoSpacing"/>
        <w:jc w:val="both"/>
        <w:rPr>
          <w:sz w:val="20"/>
          <w:szCs w:val="20"/>
        </w:rPr>
      </w:pPr>
      <w:r w:rsidRPr="0025409E">
        <w:rPr>
          <w:sz w:val="20"/>
          <w:szCs w:val="20"/>
        </w:rPr>
        <w:t>The Government’s contract with GP’s covers medical services to NHS patients.  In recent years more organisations have been involving doctors in a range of non-medical work.  Sometimes the only reason the GP’s are asked is because they are in a position of trust in the community or because an insurance company or employer wants to be sure that information provided is true and accurate.</w:t>
      </w:r>
    </w:p>
    <w:p w14:paraId="62A51382" w14:textId="77777777" w:rsidR="004A020E" w:rsidRPr="0025409E" w:rsidRDefault="004A020E" w:rsidP="004A020E">
      <w:pPr>
        <w:pStyle w:val="NoSpacing"/>
        <w:jc w:val="both"/>
        <w:rPr>
          <w:sz w:val="20"/>
          <w:szCs w:val="20"/>
        </w:rPr>
      </w:pPr>
    </w:p>
    <w:p w14:paraId="71EA4AC0" w14:textId="77777777" w:rsidR="004A020E" w:rsidRPr="0025409E" w:rsidRDefault="004A020E" w:rsidP="004A020E">
      <w:pPr>
        <w:pStyle w:val="NoSpacing"/>
        <w:jc w:val="both"/>
        <w:rPr>
          <w:sz w:val="20"/>
          <w:szCs w:val="20"/>
        </w:rPr>
      </w:pPr>
      <w:r w:rsidRPr="0025409E">
        <w:rPr>
          <w:sz w:val="20"/>
          <w:szCs w:val="20"/>
        </w:rPr>
        <w:t>Examples of non-NHS services for which GP’s can charge their NHS patients are:</w:t>
      </w:r>
    </w:p>
    <w:p w14:paraId="44429080" w14:textId="77777777" w:rsidR="004A020E" w:rsidRPr="0025409E" w:rsidRDefault="004A020E" w:rsidP="004A020E">
      <w:pPr>
        <w:pStyle w:val="NoSpacing"/>
        <w:numPr>
          <w:ilvl w:val="0"/>
          <w:numId w:val="1"/>
        </w:numPr>
        <w:jc w:val="both"/>
        <w:rPr>
          <w:sz w:val="20"/>
          <w:szCs w:val="20"/>
        </w:rPr>
      </w:pPr>
      <w:r w:rsidRPr="0025409E">
        <w:rPr>
          <w:sz w:val="20"/>
          <w:szCs w:val="20"/>
        </w:rPr>
        <w:t>Accident / Sickness insurance certificates</w:t>
      </w:r>
    </w:p>
    <w:p w14:paraId="48AE55F1" w14:textId="77777777" w:rsidR="004A020E" w:rsidRPr="0025409E" w:rsidRDefault="004A020E" w:rsidP="004A020E">
      <w:pPr>
        <w:pStyle w:val="NoSpacing"/>
        <w:numPr>
          <w:ilvl w:val="0"/>
          <w:numId w:val="1"/>
        </w:numPr>
        <w:jc w:val="both"/>
        <w:rPr>
          <w:sz w:val="20"/>
          <w:szCs w:val="20"/>
        </w:rPr>
      </w:pPr>
      <w:r w:rsidRPr="0025409E">
        <w:rPr>
          <w:sz w:val="20"/>
          <w:szCs w:val="20"/>
        </w:rPr>
        <w:t>Certain travel vaccinations</w:t>
      </w:r>
    </w:p>
    <w:p w14:paraId="6323D76A" w14:textId="77777777" w:rsidR="004A020E" w:rsidRPr="0025409E" w:rsidRDefault="004A020E" w:rsidP="004A020E">
      <w:pPr>
        <w:pStyle w:val="NoSpacing"/>
        <w:numPr>
          <w:ilvl w:val="0"/>
          <w:numId w:val="1"/>
        </w:numPr>
        <w:jc w:val="both"/>
        <w:rPr>
          <w:sz w:val="20"/>
          <w:szCs w:val="20"/>
        </w:rPr>
      </w:pPr>
      <w:r w:rsidRPr="0025409E">
        <w:rPr>
          <w:sz w:val="20"/>
          <w:szCs w:val="20"/>
        </w:rPr>
        <w:t>Private medical insurance reports</w:t>
      </w:r>
    </w:p>
    <w:p w14:paraId="710BE7AE" w14:textId="77777777" w:rsidR="004A020E" w:rsidRPr="0025409E" w:rsidRDefault="004A020E" w:rsidP="004A020E">
      <w:pPr>
        <w:pStyle w:val="NoSpacing"/>
        <w:jc w:val="both"/>
        <w:rPr>
          <w:sz w:val="20"/>
          <w:szCs w:val="20"/>
        </w:rPr>
      </w:pPr>
    </w:p>
    <w:p w14:paraId="70C3E6CF" w14:textId="77777777" w:rsidR="004A020E" w:rsidRPr="0025409E" w:rsidRDefault="004A020E" w:rsidP="004A020E">
      <w:pPr>
        <w:pStyle w:val="NoSpacing"/>
        <w:jc w:val="both"/>
        <w:rPr>
          <w:sz w:val="20"/>
          <w:szCs w:val="20"/>
        </w:rPr>
      </w:pPr>
      <w:r w:rsidRPr="0025409E">
        <w:rPr>
          <w:sz w:val="20"/>
          <w:szCs w:val="20"/>
        </w:rPr>
        <w:t>Examples of non-NHS services for which GP’s can charge other institutions:</w:t>
      </w:r>
    </w:p>
    <w:p w14:paraId="267A82EB" w14:textId="77777777" w:rsidR="004A020E" w:rsidRPr="0025409E" w:rsidRDefault="004A020E" w:rsidP="004A020E">
      <w:pPr>
        <w:pStyle w:val="NoSpacing"/>
        <w:numPr>
          <w:ilvl w:val="0"/>
          <w:numId w:val="2"/>
        </w:numPr>
        <w:jc w:val="both"/>
        <w:rPr>
          <w:sz w:val="20"/>
          <w:szCs w:val="20"/>
        </w:rPr>
      </w:pPr>
      <w:r w:rsidRPr="0025409E">
        <w:rPr>
          <w:sz w:val="20"/>
          <w:szCs w:val="20"/>
        </w:rPr>
        <w:t>Medical Reports for an Insurance Company</w:t>
      </w:r>
    </w:p>
    <w:p w14:paraId="44FD449E" w14:textId="77777777" w:rsidR="004A020E" w:rsidRPr="0025409E" w:rsidRDefault="004A020E" w:rsidP="004A020E">
      <w:pPr>
        <w:pStyle w:val="NoSpacing"/>
        <w:numPr>
          <w:ilvl w:val="0"/>
          <w:numId w:val="2"/>
        </w:numPr>
        <w:jc w:val="both"/>
        <w:rPr>
          <w:sz w:val="20"/>
          <w:szCs w:val="20"/>
        </w:rPr>
      </w:pPr>
      <w:r w:rsidRPr="0025409E">
        <w:rPr>
          <w:sz w:val="20"/>
          <w:szCs w:val="20"/>
        </w:rPr>
        <w:t>Some reports for DSS / Benefits Agency</w:t>
      </w:r>
    </w:p>
    <w:p w14:paraId="433E33AB" w14:textId="77777777" w:rsidR="004A020E" w:rsidRPr="0025409E" w:rsidRDefault="004A020E" w:rsidP="004A020E">
      <w:pPr>
        <w:pStyle w:val="NoSpacing"/>
        <w:numPr>
          <w:ilvl w:val="0"/>
          <w:numId w:val="2"/>
        </w:numPr>
        <w:jc w:val="both"/>
        <w:rPr>
          <w:sz w:val="20"/>
          <w:szCs w:val="20"/>
        </w:rPr>
      </w:pPr>
      <w:r w:rsidRPr="0025409E">
        <w:rPr>
          <w:sz w:val="20"/>
          <w:szCs w:val="20"/>
        </w:rPr>
        <w:t>Examinations of local authority employees</w:t>
      </w:r>
    </w:p>
    <w:p w14:paraId="445111E5" w14:textId="77777777" w:rsidR="004A020E" w:rsidRPr="0025409E" w:rsidRDefault="004A020E" w:rsidP="004A020E">
      <w:pPr>
        <w:pStyle w:val="NoSpacing"/>
        <w:ind w:left="720"/>
        <w:jc w:val="both"/>
        <w:rPr>
          <w:sz w:val="20"/>
          <w:szCs w:val="20"/>
        </w:rPr>
      </w:pPr>
    </w:p>
    <w:p w14:paraId="752851CF" w14:textId="77777777" w:rsidR="0025409E" w:rsidRDefault="0025409E" w:rsidP="00831B03">
      <w:pPr>
        <w:pStyle w:val="NoSpacing"/>
        <w:jc w:val="both"/>
        <w:rPr>
          <w:b/>
          <w:sz w:val="20"/>
          <w:szCs w:val="20"/>
        </w:rPr>
      </w:pPr>
    </w:p>
    <w:p w14:paraId="26D76750" w14:textId="77777777" w:rsidR="0025409E" w:rsidRDefault="0025409E" w:rsidP="00831B03">
      <w:pPr>
        <w:pStyle w:val="NoSpacing"/>
        <w:jc w:val="both"/>
        <w:rPr>
          <w:b/>
          <w:sz w:val="20"/>
          <w:szCs w:val="20"/>
        </w:rPr>
      </w:pPr>
    </w:p>
    <w:p w14:paraId="30A33E4E" w14:textId="77777777" w:rsidR="002C2CD4" w:rsidRDefault="002C2CD4" w:rsidP="00831B03">
      <w:pPr>
        <w:pStyle w:val="NoSpacing"/>
        <w:jc w:val="both"/>
        <w:rPr>
          <w:b/>
          <w:sz w:val="20"/>
          <w:szCs w:val="20"/>
        </w:rPr>
      </w:pPr>
    </w:p>
    <w:p w14:paraId="019A12CD" w14:textId="77777777" w:rsidR="0025409E" w:rsidRDefault="0025409E" w:rsidP="00831B03">
      <w:pPr>
        <w:pStyle w:val="NoSpacing"/>
        <w:jc w:val="both"/>
        <w:rPr>
          <w:b/>
          <w:sz w:val="20"/>
          <w:szCs w:val="20"/>
        </w:rPr>
      </w:pPr>
    </w:p>
    <w:p w14:paraId="0ECFFB7F" w14:textId="77777777" w:rsidR="0025409E" w:rsidRDefault="0025409E" w:rsidP="00831B03">
      <w:pPr>
        <w:pStyle w:val="NoSpacing"/>
        <w:jc w:val="both"/>
        <w:rPr>
          <w:b/>
          <w:sz w:val="20"/>
          <w:szCs w:val="20"/>
        </w:rPr>
      </w:pPr>
    </w:p>
    <w:p w14:paraId="5BEFF361" w14:textId="77777777" w:rsidR="004A020E" w:rsidRPr="0025409E" w:rsidRDefault="004A020E" w:rsidP="00831B03">
      <w:pPr>
        <w:pStyle w:val="NoSpacing"/>
        <w:jc w:val="both"/>
        <w:rPr>
          <w:b/>
          <w:sz w:val="20"/>
          <w:szCs w:val="20"/>
        </w:rPr>
      </w:pPr>
      <w:r w:rsidRPr="0025409E">
        <w:rPr>
          <w:b/>
          <w:sz w:val="20"/>
          <w:szCs w:val="20"/>
        </w:rPr>
        <w:t>Is it true that the BMA sets fees for non-NHS work?</w:t>
      </w:r>
    </w:p>
    <w:p w14:paraId="1F58B714" w14:textId="77777777" w:rsidR="004A020E" w:rsidRPr="0025409E" w:rsidRDefault="004A020E" w:rsidP="00831B03">
      <w:pPr>
        <w:pStyle w:val="NoSpacing"/>
        <w:jc w:val="both"/>
        <w:rPr>
          <w:sz w:val="20"/>
          <w:szCs w:val="20"/>
        </w:rPr>
      </w:pPr>
      <w:r w:rsidRPr="0025409E">
        <w:rPr>
          <w:sz w:val="20"/>
          <w:szCs w:val="20"/>
        </w:rPr>
        <w:t>The BMA suggests fees for non-NHS work which is not covered under the GP’s NHS contract.  However, these fees are guidelines only, not recommendations and a doctor is not obliged to charge the suggested rate.</w:t>
      </w:r>
    </w:p>
    <w:p w14:paraId="29744C8A" w14:textId="77777777" w:rsidR="004A020E" w:rsidRPr="0025409E" w:rsidRDefault="004A020E" w:rsidP="00831B03">
      <w:pPr>
        <w:pStyle w:val="NoSpacing"/>
        <w:jc w:val="both"/>
        <w:rPr>
          <w:sz w:val="20"/>
          <w:szCs w:val="20"/>
        </w:rPr>
      </w:pPr>
    </w:p>
    <w:p w14:paraId="6DA90E8A" w14:textId="77777777" w:rsidR="004A020E" w:rsidRPr="0025409E" w:rsidRDefault="004A020E" w:rsidP="00831B03">
      <w:pPr>
        <w:pStyle w:val="NoSpacing"/>
        <w:jc w:val="both"/>
        <w:rPr>
          <w:b/>
          <w:sz w:val="20"/>
          <w:szCs w:val="20"/>
        </w:rPr>
      </w:pPr>
      <w:r w:rsidRPr="0025409E">
        <w:rPr>
          <w:b/>
          <w:sz w:val="20"/>
          <w:szCs w:val="20"/>
        </w:rPr>
        <w:t>Why does it sometimes take the GP a long time to complete my form?</w:t>
      </w:r>
    </w:p>
    <w:p w14:paraId="099FBE1F" w14:textId="77777777" w:rsidR="004A020E" w:rsidRPr="0025409E" w:rsidRDefault="004A020E" w:rsidP="00831B03">
      <w:pPr>
        <w:pStyle w:val="NoSpacing"/>
        <w:jc w:val="both"/>
        <w:rPr>
          <w:sz w:val="20"/>
          <w:szCs w:val="20"/>
        </w:rPr>
      </w:pPr>
      <w:r w:rsidRPr="0025409E">
        <w:rPr>
          <w:sz w:val="20"/>
          <w:szCs w:val="20"/>
        </w:rPr>
        <w:t>Time spent completing forms and preparing reports takes the GP away from the medical care of patients.  Most GP’s have a very heavy workload and paperwork takes up an increasing amount of their time.  Many GP’s find they have to take paperwork home at night and weekends.</w:t>
      </w:r>
    </w:p>
    <w:p w14:paraId="504D53A6" w14:textId="77777777" w:rsidR="004A020E" w:rsidRPr="0025409E" w:rsidRDefault="004A020E" w:rsidP="00831B03">
      <w:pPr>
        <w:pStyle w:val="NoSpacing"/>
        <w:jc w:val="both"/>
        <w:rPr>
          <w:sz w:val="20"/>
          <w:szCs w:val="20"/>
        </w:rPr>
      </w:pPr>
    </w:p>
    <w:p w14:paraId="418EDD79" w14:textId="77777777" w:rsidR="004A020E" w:rsidRPr="0025409E" w:rsidRDefault="004A020E" w:rsidP="00831B03">
      <w:pPr>
        <w:pStyle w:val="NoSpacing"/>
        <w:jc w:val="both"/>
        <w:rPr>
          <w:b/>
          <w:sz w:val="20"/>
          <w:szCs w:val="20"/>
        </w:rPr>
      </w:pPr>
      <w:r w:rsidRPr="0025409E">
        <w:rPr>
          <w:b/>
          <w:sz w:val="20"/>
          <w:szCs w:val="20"/>
        </w:rPr>
        <w:t>I only need a doctor’s signature – what is the problem?</w:t>
      </w:r>
    </w:p>
    <w:p w14:paraId="20D34074" w14:textId="77777777" w:rsidR="004A020E" w:rsidRPr="0025409E" w:rsidRDefault="004A020E" w:rsidP="00831B03">
      <w:pPr>
        <w:pStyle w:val="NoSpacing"/>
        <w:jc w:val="both"/>
        <w:rPr>
          <w:sz w:val="20"/>
          <w:szCs w:val="20"/>
        </w:rPr>
      </w:pPr>
      <w:r w:rsidRPr="0025409E">
        <w:rPr>
          <w:sz w:val="20"/>
          <w:szCs w:val="20"/>
        </w:rPr>
        <w:t>When a doctor signs a certificate or completes a report, it is a condition of remaining on the Medical Register that they only sign what they know to be true.  In order to complete even the simplest for forms therefore, the doctor might have to check the patient’s entire medical record.  Carelessness or an inaccurate report can have serious consequences for the doctor.</w:t>
      </w:r>
    </w:p>
    <w:p w14:paraId="635C5F48" w14:textId="77777777" w:rsidR="004A020E" w:rsidRPr="0025409E" w:rsidRDefault="004A020E" w:rsidP="00831B03">
      <w:pPr>
        <w:pStyle w:val="NoSpacing"/>
        <w:jc w:val="both"/>
        <w:rPr>
          <w:sz w:val="20"/>
          <w:szCs w:val="20"/>
        </w:rPr>
      </w:pPr>
    </w:p>
    <w:p w14:paraId="69C02F63" w14:textId="77777777" w:rsidR="004A020E" w:rsidRPr="0025409E" w:rsidRDefault="004A020E" w:rsidP="00831B03">
      <w:pPr>
        <w:pStyle w:val="NoSpacing"/>
        <w:jc w:val="both"/>
        <w:rPr>
          <w:b/>
          <w:sz w:val="20"/>
          <w:szCs w:val="20"/>
        </w:rPr>
      </w:pPr>
      <w:r w:rsidRPr="0025409E">
        <w:rPr>
          <w:b/>
          <w:sz w:val="20"/>
          <w:szCs w:val="20"/>
        </w:rPr>
        <w:t>What will I be charged?</w:t>
      </w:r>
    </w:p>
    <w:p w14:paraId="0CE6C7D4" w14:textId="77777777" w:rsidR="004A020E" w:rsidRPr="0025409E" w:rsidRDefault="00831B03" w:rsidP="00831B03">
      <w:pPr>
        <w:pStyle w:val="NoSpacing"/>
        <w:jc w:val="both"/>
        <w:rPr>
          <w:sz w:val="20"/>
          <w:szCs w:val="20"/>
        </w:rPr>
      </w:pPr>
      <w:r w:rsidRPr="0025409E">
        <w:rPr>
          <w:sz w:val="20"/>
          <w:szCs w:val="20"/>
        </w:rPr>
        <w:t>The BMA recommend that a GP tells patients in advance if and how much they will be charged.  It is up to the individual doctor to decide how much to charge but the BMA produces a list of suggested fees.</w:t>
      </w:r>
    </w:p>
    <w:p w14:paraId="0C8CC1D9" w14:textId="77777777" w:rsidR="00831B03" w:rsidRPr="0025409E" w:rsidRDefault="00831B03" w:rsidP="00831B03">
      <w:pPr>
        <w:pStyle w:val="NoSpacing"/>
        <w:jc w:val="both"/>
        <w:rPr>
          <w:sz w:val="20"/>
          <w:szCs w:val="20"/>
        </w:rPr>
      </w:pPr>
    </w:p>
    <w:p w14:paraId="0EF54D4B" w14:textId="77777777" w:rsidR="00831B03" w:rsidRPr="0025409E" w:rsidRDefault="00831B03" w:rsidP="00831B03">
      <w:pPr>
        <w:pStyle w:val="NoSpacing"/>
        <w:jc w:val="both"/>
        <w:rPr>
          <w:b/>
          <w:sz w:val="20"/>
          <w:szCs w:val="20"/>
        </w:rPr>
      </w:pPr>
      <w:r w:rsidRPr="0025409E">
        <w:rPr>
          <w:b/>
          <w:sz w:val="20"/>
          <w:szCs w:val="20"/>
        </w:rPr>
        <w:t>What can I do to help?</w:t>
      </w:r>
    </w:p>
    <w:p w14:paraId="73A2F735" w14:textId="77777777" w:rsidR="0025409E" w:rsidRDefault="00831B03" w:rsidP="00831B03">
      <w:pPr>
        <w:pStyle w:val="NoSpacing"/>
        <w:jc w:val="both"/>
        <w:rPr>
          <w:sz w:val="20"/>
          <w:szCs w:val="20"/>
        </w:rPr>
      </w:pPr>
      <w:r w:rsidRPr="0025409E">
        <w:rPr>
          <w:sz w:val="20"/>
          <w:szCs w:val="20"/>
        </w:rPr>
        <w:t xml:space="preserve">Not all documents need a signature from a doctor, for example Passport/Driving Licence applications can be signed by another person in a position of trust i.e. Pharmacist.  </w:t>
      </w:r>
    </w:p>
    <w:p w14:paraId="4DF2989A" w14:textId="77777777" w:rsidR="0025409E" w:rsidRDefault="0025409E" w:rsidP="00831B03">
      <w:pPr>
        <w:pStyle w:val="NoSpacing"/>
        <w:jc w:val="both"/>
        <w:rPr>
          <w:sz w:val="20"/>
          <w:szCs w:val="20"/>
        </w:rPr>
      </w:pPr>
    </w:p>
    <w:p w14:paraId="6ED51898" w14:textId="77777777" w:rsidR="00831B03" w:rsidRPr="0025409E" w:rsidRDefault="00831B03" w:rsidP="00831B03">
      <w:pPr>
        <w:pStyle w:val="NoSpacing"/>
        <w:jc w:val="both"/>
        <w:rPr>
          <w:sz w:val="20"/>
          <w:szCs w:val="20"/>
        </w:rPr>
      </w:pPr>
      <w:r w:rsidRPr="0025409E">
        <w:rPr>
          <w:sz w:val="20"/>
          <w:szCs w:val="20"/>
        </w:rPr>
        <w:t>If you have several documents requiring completion, present them all at once.</w:t>
      </w:r>
    </w:p>
    <w:p w14:paraId="001D7875" w14:textId="77777777" w:rsidR="00831B03" w:rsidRPr="0025409E" w:rsidRDefault="00831B03" w:rsidP="00831B03">
      <w:pPr>
        <w:pStyle w:val="NoSpacing"/>
        <w:jc w:val="both"/>
        <w:rPr>
          <w:b/>
          <w:sz w:val="20"/>
          <w:szCs w:val="20"/>
        </w:rPr>
      </w:pPr>
    </w:p>
    <w:p w14:paraId="36D657AD" w14:textId="77777777" w:rsidR="003C0DF8" w:rsidRDefault="00831B03" w:rsidP="00831B03">
      <w:pPr>
        <w:pStyle w:val="NoSpacing"/>
        <w:jc w:val="both"/>
        <w:rPr>
          <w:b/>
        </w:rPr>
      </w:pPr>
      <w:r>
        <w:rPr>
          <w:b/>
        </w:rPr>
        <w:t xml:space="preserve">Please do not expect your GP to process forms overnight.  </w:t>
      </w:r>
    </w:p>
    <w:p w14:paraId="05A2D016" w14:textId="1987D34F" w:rsidR="004A020E" w:rsidRDefault="003C0DF8" w:rsidP="00831B03">
      <w:pPr>
        <w:pStyle w:val="NoSpacing"/>
        <w:jc w:val="both"/>
        <w:rPr>
          <w:b/>
        </w:rPr>
      </w:pPr>
      <w:r>
        <w:rPr>
          <w:b/>
          <w:u w:val="single"/>
        </w:rPr>
        <w:t>Please note:</w:t>
      </w:r>
      <w:r>
        <w:rPr>
          <w:b/>
        </w:rPr>
        <w:t xml:space="preserve"> For same day u</w:t>
      </w:r>
      <w:r w:rsidR="00831B03">
        <w:rPr>
          <w:b/>
        </w:rPr>
        <w:t xml:space="preserve">rgent requests </w:t>
      </w:r>
      <w:r>
        <w:rPr>
          <w:b/>
        </w:rPr>
        <w:t>there will be an increased charge.</w:t>
      </w:r>
    </w:p>
    <w:p w14:paraId="52159C95" w14:textId="77777777" w:rsidR="00831B03" w:rsidRDefault="00831B03" w:rsidP="00831B03">
      <w:pPr>
        <w:pStyle w:val="NoSpacing"/>
        <w:jc w:val="both"/>
        <w:rPr>
          <w:b/>
        </w:rPr>
      </w:pPr>
    </w:p>
    <w:p w14:paraId="2224D802" w14:textId="77777777" w:rsidR="0025409E" w:rsidRDefault="0025409E" w:rsidP="00831B03">
      <w:pPr>
        <w:pStyle w:val="NoSpacing"/>
        <w:jc w:val="both"/>
        <w:rPr>
          <w:b/>
        </w:rPr>
      </w:pPr>
    </w:p>
    <w:p w14:paraId="7A7F8A2F" w14:textId="77777777" w:rsidR="0025409E" w:rsidRDefault="0025409E" w:rsidP="00831B03">
      <w:pPr>
        <w:pStyle w:val="NoSpacing"/>
        <w:jc w:val="both"/>
        <w:rPr>
          <w:b/>
        </w:rPr>
      </w:pPr>
    </w:p>
    <w:p w14:paraId="09E51587" w14:textId="77777777" w:rsidR="0025409E" w:rsidRDefault="0025409E" w:rsidP="00831B03">
      <w:pPr>
        <w:pStyle w:val="NoSpacing"/>
        <w:jc w:val="both"/>
        <w:rPr>
          <w:b/>
        </w:rPr>
      </w:pPr>
    </w:p>
    <w:p w14:paraId="3477979D" w14:textId="3A6A11B6" w:rsidR="00831B03" w:rsidRDefault="00831B03" w:rsidP="00831B03">
      <w:pPr>
        <w:pStyle w:val="NoSpacing"/>
        <w:jc w:val="both"/>
        <w:rPr>
          <w:b/>
          <w:sz w:val="28"/>
          <w:szCs w:val="28"/>
        </w:rPr>
      </w:pPr>
      <w:r>
        <w:rPr>
          <w:b/>
          <w:sz w:val="28"/>
          <w:szCs w:val="28"/>
        </w:rPr>
        <w:t>Fee List</w:t>
      </w:r>
      <w:r w:rsidR="00015213">
        <w:rPr>
          <w:b/>
          <w:sz w:val="28"/>
          <w:szCs w:val="28"/>
        </w:rPr>
        <w:t xml:space="preserve"> (</w:t>
      </w:r>
      <w:r w:rsidR="00FB289D">
        <w:rPr>
          <w:b/>
          <w:sz w:val="28"/>
          <w:szCs w:val="28"/>
        </w:rPr>
        <w:t>Apr 2</w:t>
      </w:r>
      <w:r w:rsidR="00C809E9">
        <w:rPr>
          <w:b/>
          <w:sz w:val="28"/>
          <w:szCs w:val="28"/>
        </w:rPr>
        <w:t>1</w:t>
      </w:r>
      <w:r w:rsidR="005F229F">
        <w:rPr>
          <w:b/>
          <w:sz w:val="28"/>
          <w:szCs w:val="28"/>
        </w:rPr>
        <w:t xml:space="preserve"> – </w:t>
      </w:r>
      <w:r w:rsidR="00FB289D">
        <w:rPr>
          <w:b/>
          <w:sz w:val="28"/>
          <w:szCs w:val="28"/>
        </w:rPr>
        <w:t>Apr</w:t>
      </w:r>
      <w:r w:rsidR="005F229F">
        <w:rPr>
          <w:b/>
          <w:sz w:val="28"/>
          <w:szCs w:val="28"/>
        </w:rPr>
        <w:t xml:space="preserve"> 202</w:t>
      </w:r>
      <w:r w:rsidR="00C809E9">
        <w:rPr>
          <w:b/>
          <w:sz w:val="28"/>
          <w:szCs w:val="28"/>
        </w:rPr>
        <w:t>2</w:t>
      </w:r>
      <w:r w:rsidR="005F229F">
        <w:rPr>
          <w:b/>
          <w:sz w:val="28"/>
          <w:szCs w:val="28"/>
        </w:rPr>
        <w:t>)</w:t>
      </w:r>
    </w:p>
    <w:tbl>
      <w:tblPr>
        <w:tblStyle w:val="TableGrid"/>
        <w:tblW w:w="0" w:type="auto"/>
        <w:tblLook w:val="04A0" w:firstRow="1" w:lastRow="0" w:firstColumn="1" w:lastColumn="0" w:noHBand="0" w:noVBand="1"/>
      </w:tblPr>
      <w:tblGrid>
        <w:gridCol w:w="3868"/>
        <w:gridCol w:w="989"/>
      </w:tblGrid>
      <w:tr w:rsidR="00831B03" w14:paraId="2F73C72C" w14:textId="77777777" w:rsidTr="00273B3D">
        <w:tc>
          <w:tcPr>
            <w:tcW w:w="3936" w:type="dxa"/>
            <w:shd w:val="clear" w:color="auto" w:fill="D9D9D9" w:themeFill="background1" w:themeFillShade="D9"/>
          </w:tcPr>
          <w:p w14:paraId="6B002505" w14:textId="77777777" w:rsidR="00831B03" w:rsidRDefault="00831B03" w:rsidP="0025409E">
            <w:pPr>
              <w:pStyle w:val="NoSpacing"/>
              <w:jc w:val="center"/>
              <w:rPr>
                <w:sz w:val="24"/>
                <w:szCs w:val="24"/>
              </w:rPr>
            </w:pPr>
            <w:r>
              <w:rPr>
                <w:sz w:val="24"/>
                <w:szCs w:val="24"/>
              </w:rPr>
              <w:t>Form</w:t>
            </w:r>
          </w:p>
        </w:tc>
        <w:tc>
          <w:tcPr>
            <w:tcW w:w="992" w:type="dxa"/>
            <w:shd w:val="clear" w:color="auto" w:fill="D9D9D9" w:themeFill="background1" w:themeFillShade="D9"/>
          </w:tcPr>
          <w:p w14:paraId="7F99197D" w14:textId="77777777" w:rsidR="00831B03" w:rsidRDefault="00831B03" w:rsidP="0025409E">
            <w:pPr>
              <w:pStyle w:val="NoSpacing"/>
              <w:jc w:val="center"/>
              <w:rPr>
                <w:sz w:val="24"/>
                <w:szCs w:val="24"/>
              </w:rPr>
            </w:pPr>
            <w:r>
              <w:rPr>
                <w:sz w:val="24"/>
                <w:szCs w:val="24"/>
              </w:rPr>
              <w:t>Fee</w:t>
            </w:r>
          </w:p>
        </w:tc>
      </w:tr>
      <w:tr w:rsidR="00831B03" w14:paraId="5A88E702" w14:textId="77777777" w:rsidTr="00273B3D">
        <w:tc>
          <w:tcPr>
            <w:tcW w:w="3936" w:type="dxa"/>
          </w:tcPr>
          <w:p w14:paraId="07ACB915" w14:textId="77777777" w:rsidR="00831B03" w:rsidRDefault="00831B03" w:rsidP="00831B03">
            <w:pPr>
              <w:pStyle w:val="NoSpacing"/>
              <w:jc w:val="both"/>
              <w:rPr>
                <w:sz w:val="24"/>
                <w:szCs w:val="24"/>
              </w:rPr>
            </w:pPr>
            <w:r>
              <w:rPr>
                <w:sz w:val="24"/>
                <w:szCs w:val="24"/>
              </w:rPr>
              <w:t>Convalescence Forms</w:t>
            </w:r>
          </w:p>
        </w:tc>
        <w:tc>
          <w:tcPr>
            <w:tcW w:w="992" w:type="dxa"/>
          </w:tcPr>
          <w:p w14:paraId="084502CB" w14:textId="77777777" w:rsidR="00831B03" w:rsidRPr="002C2CD4" w:rsidRDefault="00831B03" w:rsidP="0025409E">
            <w:pPr>
              <w:pStyle w:val="NoSpacing"/>
              <w:jc w:val="right"/>
              <w:rPr>
                <w:b/>
                <w:sz w:val="24"/>
                <w:szCs w:val="24"/>
              </w:rPr>
            </w:pPr>
            <w:r w:rsidRPr="002C2CD4">
              <w:rPr>
                <w:b/>
                <w:sz w:val="24"/>
                <w:szCs w:val="24"/>
              </w:rPr>
              <w:t>FREE</w:t>
            </w:r>
          </w:p>
        </w:tc>
      </w:tr>
      <w:tr w:rsidR="00831B03" w14:paraId="1962A706" w14:textId="77777777" w:rsidTr="00273B3D">
        <w:tc>
          <w:tcPr>
            <w:tcW w:w="3936" w:type="dxa"/>
          </w:tcPr>
          <w:p w14:paraId="51131995" w14:textId="77777777" w:rsidR="00831B03" w:rsidRDefault="00831B03" w:rsidP="00831B03">
            <w:pPr>
              <w:pStyle w:val="NoSpacing"/>
              <w:jc w:val="both"/>
              <w:rPr>
                <w:sz w:val="24"/>
                <w:szCs w:val="24"/>
              </w:rPr>
            </w:pPr>
            <w:r>
              <w:rPr>
                <w:sz w:val="24"/>
                <w:szCs w:val="24"/>
              </w:rPr>
              <w:t>Epi</w:t>
            </w:r>
            <w:r w:rsidR="002C2CD4">
              <w:rPr>
                <w:sz w:val="24"/>
                <w:szCs w:val="24"/>
              </w:rPr>
              <w:t>-</w:t>
            </w:r>
            <w:r>
              <w:rPr>
                <w:sz w:val="24"/>
                <w:szCs w:val="24"/>
              </w:rPr>
              <w:t>pen Authorisation</w:t>
            </w:r>
          </w:p>
        </w:tc>
        <w:tc>
          <w:tcPr>
            <w:tcW w:w="992" w:type="dxa"/>
          </w:tcPr>
          <w:p w14:paraId="64C94B82" w14:textId="77777777" w:rsidR="00831B03" w:rsidRPr="002C2CD4" w:rsidRDefault="00831B03" w:rsidP="0025409E">
            <w:pPr>
              <w:pStyle w:val="NoSpacing"/>
              <w:jc w:val="right"/>
              <w:rPr>
                <w:b/>
                <w:sz w:val="24"/>
                <w:szCs w:val="24"/>
              </w:rPr>
            </w:pPr>
            <w:r w:rsidRPr="002C2CD4">
              <w:rPr>
                <w:b/>
                <w:sz w:val="24"/>
                <w:szCs w:val="24"/>
              </w:rPr>
              <w:t>FREE</w:t>
            </w:r>
          </w:p>
        </w:tc>
      </w:tr>
      <w:tr w:rsidR="00831B03" w14:paraId="7135AB61" w14:textId="77777777" w:rsidTr="00273B3D">
        <w:tc>
          <w:tcPr>
            <w:tcW w:w="3936" w:type="dxa"/>
          </w:tcPr>
          <w:p w14:paraId="78AE6120" w14:textId="77777777" w:rsidR="00831B03" w:rsidRDefault="00831B03" w:rsidP="00831B03">
            <w:pPr>
              <w:pStyle w:val="NoSpacing"/>
              <w:jc w:val="both"/>
              <w:rPr>
                <w:sz w:val="24"/>
                <w:szCs w:val="24"/>
              </w:rPr>
            </w:pPr>
            <w:r>
              <w:rPr>
                <w:sz w:val="24"/>
                <w:szCs w:val="24"/>
              </w:rPr>
              <w:t>Jury Service Exemption Form</w:t>
            </w:r>
          </w:p>
        </w:tc>
        <w:tc>
          <w:tcPr>
            <w:tcW w:w="992" w:type="dxa"/>
          </w:tcPr>
          <w:p w14:paraId="54D1018F" w14:textId="77777777" w:rsidR="00831B03" w:rsidRPr="002C2CD4" w:rsidRDefault="00831B03" w:rsidP="0025409E">
            <w:pPr>
              <w:pStyle w:val="NoSpacing"/>
              <w:jc w:val="right"/>
              <w:rPr>
                <w:b/>
                <w:sz w:val="24"/>
                <w:szCs w:val="24"/>
              </w:rPr>
            </w:pPr>
            <w:r w:rsidRPr="002C2CD4">
              <w:rPr>
                <w:b/>
                <w:sz w:val="24"/>
                <w:szCs w:val="24"/>
              </w:rPr>
              <w:t>FREE</w:t>
            </w:r>
          </w:p>
        </w:tc>
      </w:tr>
      <w:tr w:rsidR="00831B03" w14:paraId="61B69521" w14:textId="77777777" w:rsidTr="00273B3D">
        <w:tc>
          <w:tcPr>
            <w:tcW w:w="3936" w:type="dxa"/>
          </w:tcPr>
          <w:p w14:paraId="32FC9FAD" w14:textId="77777777" w:rsidR="00831B03" w:rsidRDefault="00831B03" w:rsidP="00831B03">
            <w:pPr>
              <w:pStyle w:val="NoSpacing"/>
              <w:jc w:val="both"/>
              <w:rPr>
                <w:sz w:val="24"/>
                <w:szCs w:val="24"/>
              </w:rPr>
            </w:pPr>
            <w:r>
              <w:rPr>
                <w:sz w:val="24"/>
                <w:szCs w:val="24"/>
              </w:rPr>
              <w:t>Concession Travel Form</w:t>
            </w:r>
          </w:p>
        </w:tc>
        <w:tc>
          <w:tcPr>
            <w:tcW w:w="992" w:type="dxa"/>
          </w:tcPr>
          <w:p w14:paraId="20867801" w14:textId="77777777" w:rsidR="00831B03" w:rsidRPr="002C2CD4" w:rsidRDefault="00831B03" w:rsidP="0025409E">
            <w:pPr>
              <w:pStyle w:val="NoSpacing"/>
              <w:jc w:val="right"/>
              <w:rPr>
                <w:b/>
                <w:sz w:val="24"/>
                <w:szCs w:val="24"/>
              </w:rPr>
            </w:pPr>
            <w:r w:rsidRPr="002C2CD4">
              <w:rPr>
                <w:b/>
                <w:sz w:val="24"/>
                <w:szCs w:val="24"/>
              </w:rPr>
              <w:t>£   5.00</w:t>
            </w:r>
          </w:p>
        </w:tc>
      </w:tr>
      <w:tr w:rsidR="00831B03" w14:paraId="4E60FF06" w14:textId="77777777" w:rsidTr="00273B3D">
        <w:tc>
          <w:tcPr>
            <w:tcW w:w="3936" w:type="dxa"/>
          </w:tcPr>
          <w:p w14:paraId="3483F9DE" w14:textId="77777777" w:rsidR="00831B03" w:rsidRDefault="00831B03" w:rsidP="00831B03">
            <w:pPr>
              <w:pStyle w:val="NoSpacing"/>
              <w:jc w:val="both"/>
              <w:rPr>
                <w:sz w:val="24"/>
                <w:szCs w:val="24"/>
              </w:rPr>
            </w:pPr>
            <w:r>
              <w:rPr>
                <w:sz w:val="24"/>
                <w:szCs w:val="24"/>
              </w:rPr>
              <w:t>Council Tax Reduction Form</w:t>
            </w:r>
          </w:p>
          <w:p w14:paraId="46157C2F" w14:textId="77777777" w:rsidR="00831B03" w:rsidRPr="00831B03" w:rsidRDefault="00831B03" w:rsidP="00831B03">
            <w:pPr>
              <w:pStyle w:val="NoSpacing"/>
              <w:jc w:val="both"/>
              <w:rPr>
                <w:b/>
                <w:i/>
                <w:sz w:val="20"/>
                <w:szCs w:val="20"/>
              </w:rPr>
            </w:pPr>
            <w:r>
              <w:rPr>
                <w:b/>
                <w:i/>
                <w:sz w:val="20"/>
                <w:szCs w:val="20"/>
              </w:rPr>
              <w:t>(Exemption for claim by or on behalf of severely mentally impaired persons)</w:t>
            </w:r>
          </w:p>
        </w:tc>
        <w:tc>
          <w:tcPr>
            <w:tcW w:w="992" w:type="dxa"/>
          </w:tcPr>
          <w:p w14:paraId="4149FC4D" w14:textId="77777777" w:rsidR="00831B03" w:rsidRPr="002C2CD4" w:rsidRDefault="00831B03" w:rsidP="0025409E">
            <w:pPr>
              <w:pStyle w:val="NoSpacing"/>
              <w:jc w:val="right"/>
              <w:rPr>
                <w:b/>
                <w:sz w:val="24"/>
                <w:szCs w:val="24"/>
              </w:rPr>
            </w:pPr>
            <w:r w:rsidRPr="002C2CD4">
              <w:rPr>
                <w:b/>
                <w:sz w:val="24"/>
                <w:szCs w:val="24"/>
              </w:rPr>
              <w:t>£ 12.00</w:t>
            </w:r>
          </w:p>
        </w:tc>
      </w:tr>
      <w:tr w:rsidR="00831B03" w14:paraId="1F6003D4" w14:textId="77777777" w:rsidTr="00273B3D">
        <w:tc>
          <w:tcPr>
            <w:tcW w:w="3936" w:type="dxa"/>
          </w:tcPr>
          <w:p w14:paraId="7A2455FA" w14:textId="77777777" w:rsidR="00831B03" w:rsidRDefault="0025409E" w:rsidP="00831B03">
            <w:pPr>
              <w:pStyle w:val="NoSpacing"/>
              <w:jc w:val="both"/>
              <w:rPr>
                <w:sz w:val="24"/>
                <w:szCs w:val="24"/>
              </w:rPr>
            </w:pPr>
            <w:r>
              <w:rPr>
                <w:sz w:val="24"/>
                <w:szCs w:val="24"/>
              </w:rPr>
              <w:t>Private Certificate</w:t>
            </w:r>
          </w:p>
        </w:tc>
        <w:tc>
          <w:tcPr>
            <w:tcW w:w="992" w:type="dxa"/>
          </w:tcPr>
          <w:p w14:paraId="5F035EFD" w14:textId="77777777" w:rsidR="00831B03" w:rsidRPr="002C2CD4" w:rsidRDefault="0025409E" w:rsidP="0025409E">
            <w:pPr>
              <w:pStyle w:val="NoSpacing"/>
              <w:jc w:val="right"/>
              <w:rPr>
                <w:b/>
                <w:sz w:val="24"/>
                <w:szCs w:val="24"/>
              </w:rPr>
            </w:pPr>
            <w:r w:rsidRPr="002C2CD4">
              <w:rPr>
                <w:b/>
                <w:sz w:val="24"/>
                <w:szCs w:val="24"/>
              </w:rPr>
              <w:t>£ 15.00</w:t>
            </w:r>
          </w:p>
        </w:tc>
      </w:tr>
      <w:tr w:rsidR="00720365" w14:paraId="06A7D2EB" w14:textId="77777777" w:rsidTr="00273B3D">
        <w:tc>
          <w:tcPr>
            <w:tcW w:w="3936" w:type="dxa"/>
          </w:tcPr>
          <w:p w14:paraId="417F8F6B" w14:textId="77777777" w:rsidR="00720365" w:rsidRDefault="00720365" w:rsidP="00831B03">
            <w:pPr>
              <w:pStyle w:val="NoSpacing"/>
              <w:jc w:val="both"/>
              <w:rPr>
                <w:sz w:val="24"/>
                <w:szCs w:val="24"/>
              </w:rPr>
            </w:pPr>
            <w:r>
              <w:rPr>
                <w:sz w:val="24"/>
                <w:szCs w:val="24"/>
              </w:rPr>
              <w:t>Private Prescription</w:t>
            </w:r>
          </w:p>
        </w:tc>
        <w:tc>
          <w:tcPr>
            <w:tcW w:w="992" w:type="dxa"/>
          </w:tcPr>
          <w:p w14:paraId="55ADC693" w14:textId="77777777" w:rsidR="00720365" w:rsidRPr="002C2CD4" w:rsidRDefault="00720365" w:rsidP="0025409E">
            <w:pPr>
              <w:pStyle w:val="NoSpacing"/>
              <w:jc w:val="right"/>
              <w:rPr>
                <w:b/>
                <w:sz w:val="24"/>
                <w:szCs w:val="24"/>
              </w:rPr>
            </w:pPr>
            <w:r>
              <w:rPr>
                <w:b/>
                <w:sz w:val="24"/>
                <w:szCs w:val="24"/>
              </w:rPr>
              <w:t>£10.00</w:t>
            </w:r>
          </w:p>
        </w:tc>
      </w:tr>
      <w:tr w:rsidR="0025409E" w14:paraId="6B1211E5" w14:textId="77777777" w:rsidTr="00273B3D">
        <w:tc>
          <w:tcPr>
            <w:tcW w:w="3936" w:type="dxa"/>
          </w:tcPr>
          <w:p w14:paraId="6F5328DB" w14:textId="77777777" w:rsidR="0025409E" w:rsidRDefault="0025409E" w:rsidP="00831B03">
            <w:pPr>
              <w:pStyle w:val="NoSpacing"/>
              <w:jc w:val="both"/>
              <w:rPr>
                <w:sz w:val="24"/>
                <w:szCs w:val="24"/>
              </w:rPr>
            </w:pPr>
            <w:r>
              <w:rPr>
                <w:sz w:val="24"/>
                <w:szCs w:val="24"/>
              </w:rPr>
              <w:t>Fitness to Travel Form</w:t>
            </w:r>
          </w:p>
        </w:tc>
        <w:tc>
          <w:tcPr>
            <w:tcW w:w="992" w:type="dxa"/>
          </w:tcPr>
          <w:p w14:paraId="64534F32" w14:textId="77777777" w:rsidR="0025409E" w:rsidRPr="002C2CD4" w:rsidRDefault="0025409E" w:rsidP="0025409E">
            <w:pPr>
              <w:pStyle w:val="NoSpacing"/>
              <w:jc w:val="right"/>
              <w:rPr>
                <w:b/>
                <w:sz w:val="24"/>
                <w:szCs w:val="24"/>
              </w:rPr>
            </w:pPr>
            <w:r w:rsidRPr="002C2CD4">
              <w:rPr>
                <w:b/>
                <w:sz w:val="24"/>
                <w:szCs w:val="24"/>
              </w:rPr>
              <w:t>£ 15.00</w:t>
            </w:r>
          </w:p>
        </w:tc>
      </w:tr>
      <w:tr w:rsidR="0025409E" w14:paraId="042B8CBC" w14:textId="77777777" w:rsidTr="00273B3D">
        <w:tc>
          <w:tcPr>
            <w:tcW w:w="3936" w:type="dxa"/>
          </w:tcPr>
          <w:p w14:paraId="2F456B23" w14:textId="77777777" w:rsidR="0025409E" w:rsidRPr="0025409E" w:rsidRDefault="0025409E" w:rsidP="00831B03">
            <w:pPr>
              <w:pStyle w:val="NoSpacing"/>
              <w:jc w:val="both"/>
              <w:rPr>
                <w:b/>
                <w:i/>
                <w:sz w:val="20"/>
                <w:szCs w:val="20"/>
              </w:rPr>
            </w:pPr>
            <w:r>
              <w:rPr>
                <w:sz w:val="24"/>
                <w:szCs w:val="24"/>
              </w:rPr>
              <w:t>Letter from GP i.e. To Whom It May Concern (</w:t>
            </w:r>
            <w:r>
              <w:rPr>
                <w:b/>
                <w:i/>
                <w:sz w:val="20"/>
                <w:szCs w:val="20"/>
              </w:rPr>
              <w:t>The GP will decide on the appropriate cost of each letter)</w:t>
            </w:r>
          </w:p>
        </w:tc>
        <w:tc>
          <w:tcPr>
            <w:tcW w:w="992" w:type="dxa"/>
          </w:tcPr>
          <w:p w14:paraId="152BFBC1" w14:textId="53E856CE" w:rsidR="0025409E" w:rsidRPr="002C2CD4" w:rsidRDefault="0025409E" w:rsidP="0025409E">
            <w:pPr>
              <w:pStyle w:val="NoSpacing"/>
              <w:jc w:val="right"/>
              <w:rPr>
                <w:b/>
                <w:sz w:val="24"/>
                <w:szCs w:val="24"/>
              </w:rPr>
            </w:pPr>
            <w:r w:rsidRPr="002C2CD4">
              <w:rPr>
                <w:b/>
                <w:sz w:val="24"/>
                <w:szCs w:val="24"/>
              </w:rPr>
              <w:t>£ 3</w:t>
            </w:r>
            <w:r w:rsidR="003C0DF8">
              <w:rPr>
                <w:b/>
                <w:sz w:val="24"/>
                <w:szCs w:val="24"/>
              </w:rPr>
              <w:t>5</w:t>
            </w:r>
            <w:r w:rsidRPr="002C2CD4">
              <w:rPr>
                <w:b/>
                <w:sz w:val="24"/>
                <w:szCs w:val="24"/>
              </w:rPr>
              <w:t>.00</w:t>
            </w:r>
          </w:p>
          <w:p w14:paraId="5365CD04" w14:textId="77777777" w:rsidR="0025409E" w:rsidRPr="002C2CD4" w:rsidRDefault="0025409E" w:rsidP="00273B3D">
            <w:pPr>
              <w:pStyle w:val="NoSpacing"/>
              <w:rPr>
                <w:b/>
                <w:sz w:val="20"/>
                <w:szCs w:val="20"/>
              </w:rPr>
            </w:pPr>
            <w:r w:rsidRPr="002C2CD4">
              <w:rPr>
                <w:b/>
                <w:sz w:val="20"/>
                <w:szCs w:val="20"/>
              </w:rPr>
              <w:t>(Min)</w:t>
            </w:r>
          </w:p>
          <w:p w14:paraId="0376EB3F" w14:textId="77777777" w:rsidR="0025409E" w:rsidRPr="002C2CD4" w:rsidRDefault="0025409E" w:rsidP="0025409E">
            <w:pPr>
              <w:pStyle w:val="NoSpacing"/>
              <w:jc w:val="right"/>
              <w:rPr>
                <w:b/>
                <w:sz w:val="24"/>
                <w:szCs w:val="24"/>
              </w:rPr>
            </w:pPr>
          </w:p>
        </w:tc>
      </w:tr>
      <w:tr w:rsidR="0025409E" w14:paraId="27919DC4" w14:textId="77777777" w:rsidTr="00273B3D">
        <w:tc>
          <w:tcPr>
            <w:tcW w:w="3936" w:type="dxa"/>
          </w:tcPr>
          <w:p w14:paraId="15C2A84B" w14:textId="77777777" w:rsidR="0025409E" w:rsidRPr="005F229F" w:rsidRDefault="0025409E" w:rsidP="005F229F">
            <w:pPr>
              <w:pStyle w:val="NoSpacing"/>
              <w:jc w:val="both"/>
              <w:rPr>
                <w:b/>
                <w:i/>
                <w:sz w:val="16"/>
                <w:szCs w:val="16"/>
              </w:rPr>
            </w:pPr>
            <w:r>
              <w:rPr>
                <w:sz w:val="24"/>
                <w:szCs w:val="24"/>
              </w:rPr>
              <w:t>Letter from GP to DSS / Benefits Agency</w:t>
            </w:r>
            <w:r w:rsidR="005F229F">
              <w:rPr>
                <w:sz w:val="24"/>
                <w:szCs w:val="24"/>
              </w:rPr>
              <w:t xml:space="preserve"> </w:t>
            </w:r>
            <w:r w:rsidRPr="005F229F">
              <w:rPr>
                <w:b/>
                <w:i/>
                <w:sz w:val="16"/>
                <w:szCs w:val="16"/>
              </w:rPr>
              <w:t>(To provide a medical opinion for an appeal against “fit to work” decision)</w:t>
            </w:r>
          </w:p>
        </w:tc>
        <w:tc>
          <w:tcPr>
            <w:tcW w:w="992" w:type="dxa"/>
          </w:tcPr>
          <w:p w14:paraId="67BF0E39" w14:textId="77777777" w:rsidR="0025409E" w:rsidRPr="002C2CD4" w:rsidRDefault="0025409E" w:rsidP="0025409E">
            <w:pPr>
              <w:pStyle w:val="NoSpacing"/>
              <w:jc w:val="right"/>
              <w:rPr>
                <w:b/>
                <w:sz w:val="24"/>
                <w:szCs w:val="24"/>
              </w:rPr>
            </w:pPr>
            <w:r w:rsidRPr="002C2CD4">
              <w:rPr>
                <w:b/>
                <w:sz w:val="24"/>
                <w:szCs w:val="24"/>
              </w:rPr>
              <w:t>£ 40.00</w:t>
            </w:r>
          </w:p>
        </w:tc>
      </w:tr>
      <w:tr w:rsidR="0025409E" w14:paraId="63413FA2" w14:textId="77777777" w:rsidTr="00273B3D">
        <w:tc>
          <w:tcPr>
            <w:tcW w:w="3936" w:type="dxa"/>
          </w:tcPr>
          <w:p w14:paraId="185E21C0" w14:textId="77777777" w:rsidR="0025409E" w:rsidRDefault="0025409E" w:rsidP="00831B03">
            <w:pPr>
              <w:pStyle w:val="NoSpacing"/>
              <w:jc w:val="both"/>
              <w:rPr>
                <w:sz w:val="24"/>
                <w:szCs w:val="24"/>
              </w:rPr>
            </w:pPr>
            <w:r>
              <w:rPr>
                <w:sz w:val="24"/>
                <w:szCs w:val="24"/>
              </w:rPr>
              <w:t>Disability Continuation Form for Accident / Sickness Insurance</w:t>
            </w:r>
          </w:p>
        </w:tc>
        <w:tc>
          <w:tcPr>
            <w:tcW w:w="992" w:type="dxa"/>
          </w:tcPr>
          <w:p w14:paraId="6E418968" w14:textId="77777777" w:rsidR="0025409E" w:rsidRPr="002C2CD4" w:rsidRDefault="0025409E" w:rsidP="0025409E">
            <w:pPr>
              <w:pStyle w:val="NoSpacing"/>
              <w:jc w:val="right"/>
              <w:rPr>
                <w:b/>
                <w:sz w:val="24"/>
                <w:szCs w:val="24"/>
              </w:rPr>
            </w:pPr>
            <w:r w:rsidRPr="002C2CD4">
              <w:rPr>
                <w:b/>
                <w:sz w:val="24"/>
                <w:szCs w:val="24"/>
              </w:rPr>
              <w:t>£ 30.00</w:t>
            </w:r>
          </w:p>
        </w:tc>
      </w:tr>
      <w:tr w:rsidR="0025409E" w14:paraId="4BFB5C4B" w14:textId="77777777" w:rsidTr="00273B3D">
        <w:tc>
          <w:tcPr>
            <w:tcW w:w="3936" w:type="dxa"/>
          </w:tcPr>
          <w:p w14:paraId="59331692" w14:textId="77777777" w:rsidR="0025409E" w:rsidRDefault="0025409E" w:rsidP="00831B03">
            <w:pPr>
              <w:pStyle w:val="NoSpacing"/>
              <w:jc w:val="both"/>
              <w:rPr>
                <w:sz w:val="24"/>
                <w:szCs w:val="24"/>
              </w:rPr>
            </w:pPr>
            <w:r>
              <w:rPr>
                <w:sz w:val="24"/>
                <w:szCs w:val="24"/>
              </w:rPr>
              <w:t>SPIRE / BUPA / NUFFIELD Form</w:t>
            </w:r>
          </w:p>
        </w:tc>
        <w:tc>
          <w:tcPr>
            <w:tcW w:w="992" w:type="dxa"/>
          </w:tcPr>
          <w:p w14:paraId="17F5CE63" w14:textId="77777777" w:rsidR="0025409E" w:rsidRPr="002C2CD4" w:rsidRDefault="0025409E" w:rsidP="0025409E">
            <w:pPr>
              <w:pStyle w:val="NoSpacing"/>
              <w:jc w:val="right"/>
              <w:rPr>
                <w:b/>
                <w:sz w:val="24"/>
                <w:szCs w:val="24"/>
              </w:rPr>
            </w:pPr>
            <w:r w:rsidRPr="002C2CD4">
              <w:rPr>
                <w:b/>
                <w:sz w:val="24"/>
                <w:szCs w:val="24"/>
              </w:rPr>
              <w:t>£ 30.00</w:t>
            </w:r>
          </w:p>
        </w:tc>
      </w:tr>
      <w:tr w:rsidR="0025409E" w14:paraId="74305B73" w14:textId="77777777" w:rsidTr="00273B3D">
        <w:tc>
          <w:tcPr>
            <w:tcW w:w="3936" w:type="dxa"/>
          </w:tcPr>
          <w:p w14:paraId="05108929" w14:textId="77777777" w:rsidR="0025409E" w:rsidRDefault="0025409E" w:rsidP="00831B03">
            <w:pPr>
              <w:pStyle w:val="NoSpacing"/>
              <w:jc w:val="both"/>
              <w:rPr>
                <w:sz w:val="24"/>
                <w:szCs w:val="24"/>
              </w:rPr>
            </w:pPr>
            <w:r>
              <w:rPr>
                <w:sz w:val="24"/>
                <w:szCs w:val="24"/>
              </w:rPr>
              <w:t>Vaccination History</w:t>
            </w:r>
          </w:p>
          <w:p w14:paraId="666A8A30" w14:textId="77777777" w:rsidR="0025409E" w:rsidRPr="0025409E" w:rsidRDefault="0025409E" w:rsidP="00831B03">
            <w:pPr>
              <w:pStyle w:val="NoSpacing"/>
              <w:jc w:val="both"/>
              <w:rPr>
                <w:b/>
                <w:sz w:val="20"/>
                <w:szCs w:val="20"/>
              </w:rPr>
            </w:pPr>
            <w:r>
              <w:rPr>
                <w:b/>
                <w:sz w:val="20"/>
                <w:szCs w:val="20"/>
              </w:rPr>
              <w:t>(Completed by Nurses)</w:t>
            </w:r>
          </w:p>
        </w:tc>
        <w:tc>
          <w:tcPr>
            <w:tcW w:w="992" w:type="dxa"/>
          </w:tcPr>
          <w:p w14:paraId="2044384B" w14:textId="77777777" w:rsidR="0025409E" w:rsidRPr="002C2CD4" w:rsidRDefault="0025409E" w:rsidP="0025409E">
            <w:pPr>
              <w:pStyle w:val="NoSpacing"/>
              <w:jc w:val="right"/>
              <w:rPr>
                <w:b/>
                <w:sz w:val="24"/>
                <w:szCs w:val="24"/>
              </w:rPr>
            </w:pPr>
            <w:r w:rsidRPr="002C2CD4">
              <w:rPr>
                <w:b/>
                <w:sz w:val="24"/>
                <w:szCs w:val="24"/>
              </w:rPr>
              <w:t>£ 15.00</w:t>
            </w:r>
          </w:p>
        </w:tc>
      </w:tr>
      <w:tr w:rsidR="0025409E" w14:paraId="28F081FB" w14:textId="77777777" w:rsidTr="00273B3D">
        <w:tc>
          <w:tcPr>
            <w:tcW w:w="3936" w:type="dxa"/>
          </w:tcPr>
          <w:p w14:paraId="7E31528B" w14:textId="77777777" w:rsidR="0025409E" w:rsidRDefault="0025409E" w:rsidP="00831B03">
            <w:pPr>
              <w:pStyle w:val="NoSpacing"/>
              <w:jc w:val="both"/>
              <w:rPr>
                <w:sz w:val="24"/>
                <w:szCs w:val="24"/>
              </w:rPr>
            </w:pPr>
            <w:r>
              <w:rPr>
                <w:sz w:val="24"/>
                <w:szCs w:val="24"/>
              </w:rPr>
              <w:t>Holiday Cancellation Form</w:t>
            </w:r>
          </w:p>
        </w:tc>
        <w:tc>
          <w:tcPr>
            <w:tcW w:w="992" w:type="dxa"/>
          </w:tcPr>
          <w:p w14:paraId="4538A3CB" w14:textId="0A19DE55" w:rsidR="0025409E" w:rsidRPr="002C2CD4" w:rsidRDefault="0025409E" w:rsidP="0025409E">
            <w:pPr>
              <w:pStyle w:val="NoSpacing"/>
              <w:jc w:val="right"/>
              <w:rPr>
                <w:b/>
                <w:sz w:val="24"/>
                <w:szCs w:val="24"/>
              </w:rPr>
            </w:pPr>
            <w:r w:rsidRPr="002C2CD4">
              <w:rPr>
                <w:b/>
                <w:sz w:val="24"/>
                <w:szCs w:val="24"/>
              </w:rPr>
              <w:t xml:space="preserve">£ </w:t>
            </w:r>
            <w:r w:rsidR="003C0DF8">
              <w:rPr>
                <w:b/>
                <w:sz w:val="24"/>
                <w:szCs w:val="24"/>
              </w:rPr>
              <w:t>5</w:t>
            </w:r>
            <w:r w:rsidRPr="002C2CD4">
              <w:rPr>
                <w:b/>
                <w:sz w:val="24"/>
                <w:szCs w:val="24"/>
              </w:rPr>
              <w:t>0.00</w:t>
            </w:r>
          </w:p>
        </w:tc>
      </w:tr>
      <w:tr w:rsidR="002C2CD4" w14:paraId="294D6921" w14:textId="77777777" w:rsidTr="00273B3D">
        <w:tc>
          <w:tcPr>
            <w:tcW w:w="3936" w:type="dxa"/>
          </w:tcPr>
          <w:p w14:paraId="2DB74EDB" w14:textId="77777777" w:rsidR="002C2CD4" w:rsidRDefault="002C2CD4" w:rsidP="00831B03">
            <w:pPr>
              <w:pStyle w:val="NoSpacing"/>
              <w:jc w:val="both"/>
              <w:rPr>
                <w:sz w:val="24"/>
                <w:szCs w:val="24"/>
              </w:rPr>
            </w:pPr>
            <w:r>
              <w:rPr>
                <w:sz w:val="24"/>
                <w:szCs w:val="24"/>
              </w:rPr>
              <w:t>Firearms Report – Leicestershire Constabulary</w:t>
            </w:r>
          </w:p>
        </w:tc>
        <w:tc>
          <w:tcPr>
            <w:tcW w:w="992" w:type="dxa"/>
          </w:tcPr>
          <w:p w14:paraId="6C58E4C6" w14:textId="6601D223" w:rsidR="002C2CD4" w:rsidRPr="002C2CD4" w:rsidRDefault="002C2CD4" w:rsidP="0025409E">
            <w:pPr>
              <w:pStyle w:val="NoSpacing"/>
              <w:jc w:val="right"/>
              <w:rPr>
                <w:b/>
                <w:sz w:val="24"/>
                <w:szCs w:val="24"/>
              </w:rPr>
            </w:pPr>
            <w:r w:rsidRPr="002C2CD4">
              <w:rPr>
                <w:b/>
                <w:sz w:val="24"/>
                <w:szCs w:val="24"/>
              </w:rPr>
              <w:t xml:space="preserve">£ </w:t>
            </w:r>
            <w:r w:rsidR="003C0DF8">
              <w:rPr>
                <w:b/>
                <w:sz w:val="24"/>
                <w:szCs w:val="24"/>
              </w:rPr>
              <w:t>5</w:t>
            </w:r>
            <w:r w:rsidRPr="002C2CD4">
              <w:rPr>
                <w:b/>
                <w:sz w:val="24"/>
                <w:szCs w:val="24"/>
              </w:rPr>
              <w:t>0.00</w:t>
            </w:r>
          </w:p>
        </w:tc>
      </w:tr>
    </w:tbl>
    <w:p w14:paraId="19C6F1BB" w14:textId="77777777" w:rsidR="00831B03" w:rsidRDefault="00831B03" w:rsidP="00831B03">
      <w:pPr>
        <w:pStyle w:val="NoSpacing"/>
        <w:jc w:val="both"/>
        <w:rPr>
          <w:sz w:val="24"/>
          <w:szCs w:val="24"/>
        </w:rPr>
      </w:pPr>
    </w:p>
    <w:tbl>
      <w:tblPr>
        <w:tblStyle w:val="TableGrid"/>
        <w:tblW w:w="0" w:type="auto"/>
        <w:tblLook w:val="04A0" w:firstRow="1" w:lastRow="0" w:firstColumn="1" w:lastColumn="0" w:noHBand="0" w:noVBand="1"/>
      </w:tblPr>
      <w:tblGrid>
        <w:gridCol w:w="3847"/>
        <w:gridCol w:w="1010"/>
      </w:tblGrid>
      <w:tr w:rsidR="0025409E" w14:paraId="5985522D" w14:textId="77777777" w:rsidTr="00273B3D">
        <w:tc>
          <w:tcPr>
            <w:tcW w:w="3936" w:type="dxa"/>
          </w:tcPr>
          <w:p w14:paraId="00344524" w14:textId="77777777" w:rsidR="0025409E" w:rsidRDefault="0025409E" w:rsidP="00831B03">
            <w:pPr>
              <w:pStyle w:val="NoSpacing"/>
              <w:jc w:val="both"/>
              <w:rPr>
                <w:sz w:val="24"/>
                <w:szCs w:val="24"/>
              </w:rPr>
            </w:pPr>
            <w:r>
              <w:rPr>
                <w:sz w:val="24"/>
                <w:szCs w:val="24"/>
              </w:rPr>
              <w:t>HGV / TAXI / Driving/ PSV Medicals</w:t>
            </w:r>
          </w:p>
        </w:tc>
        <w:tc>
          <w:tcPr>
            <w:tcW w:w="1007" w:type="dxa"/>
          </w:tcPr>
          <w:p w14:paraId="704D1E03" w14:textId="4303B67A" w:rsidR="0025409E" w:rsidRPr="002C2CD4" w:rsidRDefault="0025409E" w:rsidP="0025409E">
            <w:pPr>
              <w:pStyle w:val="NoSpacing"/>
              <w:jc w:val="right"/>
              <w:rPr>
                <w:b/>
                <w:sz w:val="24"/>
                <w:szCs w:val="24"/>
              </w:rPr>
            </w:pPr>
            <w:r w:rsidRPr="002C2CD4">
              <w:rPr>
                <w:b/>
                <w:sz w:val="24"/>
                <w:szCs w:val="24"/>
              </w:rPr>
              <w:t>£1</w:t>
            </w:r>
            <w:r w:rsidR="003C0DF8">
              <w:rPr>
                <w:b/>
                <w:sz w:val="24"/>
                <w:szCs w:val="24"/>
              </w:rPr>
              <w:t>5</w:t>
            </w:r>
            <w:r w:rsidRPr="002C2CD4">
              <w:rPr>
                <w:b/>
                <w:sz w:val="24"/>
                <w:szCs w:val="24"/>
              </w:rPr>
              <w:t>0.00</w:t>
            </w:r>
          </w:p>
        </w:tc>
      </w:tr>
      <w:tr w:rsidR="0025409E" w14:paraId="5BD939CF" w14:textId="77777777" w:rsidTr="00273B3D">
        <w:tc>
          <w:tcPr>
            <w:tcW w:w="3936" w:type="dxa"/>
          </w:tcPr>
          <w:p w14:paraId="6AAE5E96" w14:textId="77777777" w:rsidR="0025409E" w:rsidRDefault="0025409E" w:rsidP="00831B03">
            <w:pPr>
              <w:pStyle w:val="NoSpacing"/>
              <w:jc w:val="both"/>
              <w:rPr>
                <w:sz w:val="24"/>
                <w:szCs w:val="24"/>
              </w:rPr>
            </w:pPr>
            <w:r>
              <w:rPr>
                <w:sz w:val="24"/>
                <w:szCs w:val="24"/>
              </w:rPr>
              <w:t>Examination and Report</w:t>
            </w:r>
          </w:p>
        </w:tc>
        <w:tc>
          <w:tcPr>
            <w:tcW w:w="1007" w:type="dxa"/>
          </w:tcPr>
          <w:p w14:paraId="3E6FA351" w14:textId="77777777" w:rsidR="0025409E" w:rsidRPr="002C2CD4" w:rsidRDefault="0025409E" w:rsidP="0025409E">
            <w:pPr>
              <w:pStyle w:val="NoSpacing"/>
              <w:jc w:val="right"/>
              <w:rPr>
                <w:b/>
                <w:sz w:val="24"/>
                <w:szCs w:val="24"/>
              </w:rPr>
            </w:pPr>
            <w:r w:rsidRPr="002C2CD4">
              <w:rPr>
                <w:b/>
                <w:sz w:val="24"/>
                <w:szCs w:val="24"/>
              </w:rPr>
              <w:t>£120.00</w:t>
            </w:r>
          </w:p>
        </w:tc>
      </w:tr>
      <w:tr w:rsidR="0025409E" w14:paraId="0A5B8FF0" w14:textId="77777777" w:rsidTr="00273B3D">
        <w:tc>
          <w:tcPr>
            <w:tcW w:w="3936" w:type="dxa"/>
          </w:tcPr>
          <w:p w14:paraId="378B9CCE" w14:textId="77777777" w:rsidR="0025409E" w:rsidRPr="0025409E" w:rsidRDefault="0025409E" w:rsidP="00831B03">
            <w:pPr>
              <w:pStyle w:val="NoSpacing"/>
              <w:jc w:val="both"/>
              <w:rPr>
                <w:sz w:val="24"/>
                <w:szCs w:val="24"/>
              </w:rPr>
            </w:pPr>
            <w:r>
              <w:rPr>
                <w:sz w:val="24"/>
                <w:szCs w:val="24"/>
              </w:rPr>
              <w:t>Adoption Medical</w:t>
            </w:r>
          </w:p>
        </w:tc>
        <w:tc>
          <w:tcPr>
            <w:tcW w:w="1007" w:type="dxa"/>
          </w:tcPr>
          <w:p w14:paraId="020B662D" w14:textId="77777777" w:rsidR="0025409E" w:rsidRPr="002C2CD4" w:rsidRDefault="0025409E" w:rsidP="0025409E">
            <w:pPr>
              <w:pStyle w:val="NoSpacing"/>
              <w:jc w:val="right"/>
              <w:rPr>
                <w:b/>
                <w:sz w:val="24"/>
                <w:szCs w:val="24"/>
              </w:rPr>
            </w:pPr>
            <w:r w:rsidRPr="002C2CD4">
              <w:rPr>
                <w:b/>
                <w:sz w:val="24"/>
                <w:szCs w:val="24"/>
              </w:rPr>
              <w:t>£ 94.85</w:t>
            </w:r>
          </w:p>
        </w:tc>
      </w:tr>
    </w:tbl>
    <w:p w14:paraId="75AD9785" w14:textId="77777777" w:rsidR="0025409E" w:rsidRDefault="0025409E" w:rsidP="00831B03">
      <w:pPr>
        <w:pStyle w:val="NoSpacing"/>
        <w:jc w:val="both"/>
        <w:rPr>
          <w:sz w:val="24"/>
          <w:szCs w:val="24"/>
        </w:rPr>
      </w:pPr>
    </w:p>
    <w:tbl>
      <w:tblPr>
        <w:tblStyle w:val="TableGrid"/>
        <w:tblW w:w="0" w:type="auto"/>
        <w:tblLayout w:type="fixed"/>
        <w:tblLook w:val="04A0" w:firstRow="1" w:lastRow="0" w:firstColumn="1" w:lastColumn="0" w:noHBand="0" w:noVBand="1"/>
      </w:tblPr>
      <w:tblGrid>
        <w:gridCol w:w="3085"/>
        <w:gridCol w:w="1843"/>
      </w:tblGrid>
      <w:tr w:rsidR="0025409E" w14:paraId="53146A69" w14:textId="77777777" w:rsidTr="00273B3D">
        <w:tc>
          <w:tcPr>
            <w:tcW w:w="3085" w:type="dxa"/>
          </w:tcPr>
          <w:p w14:paraId="1F9AB608" w14:textId="77777777" w:rsidR="0025409E" w:rsidRDefault="0025409E" w:rsidP="00831B03">
            <w:pPr>
              <w:pStyle w:val="NoSpacing"/>
              <w:jc w:val="both"/>
              <w:rPr>
                <w:sz w:val="24"/>
                <w:szCs w:val="24"/>
              </w:rPr>
            </w:pPr>
            <w:r>
              <w:rPr>
                <w:sz w:val="24"/>
                <w:szCs w:val="24"/>
              </w:rPr>
              <w:t>Camp America Forms</w:t>
            </w:r>
          </w:p>
        </w:tc>
        <w:tc>
          <w:tcPr>
            <w:tcW w:w="1843" w:type="dxa"/>
          </w:tcPr>
          <w:p w14:paraId="0D460AAE" w14:textId="77777777" w:rsidR="0025409E" w:rsidRPr="002C2CD4" w:rsidRDefault="0025409E" w:rsidP="0025409E">
            <w:pPr>
              <w:pStyle w:val="NoSpacing"/>
              <w:jc w:val="right"/>
              <w:rPr>
                <w:b/>
                <w:sz w:val="24"/>
                <w:szCs w:val="24"/>
              </w:rPr>
            </w:pPr>
            <w:r w:rsidRPr="002C2CD4">
              <w:rPr>
                <w:b/>
                <w:sz w:val="24"/>
                <w:szCs w:val="24"/>
              </w:rPr>
              <w:t>GP’s Discretion</w:t>
            </w:r>
          </w:p>
        </w:tc>
      </w:tr>
      <w:tr w:rsidR="0025409E" w14:paraId="3C47FBB4" w14:textId="77777777" w:rsidTr="00273B3D">
        <w:tc>
          <w:tcPr>
            <w:tcW w:w="3085" w:type="dxa"/>
          </w:tcPr>
          <w:p w14:paraId="514316A2" w14:textId="77777777" w:rsidR="0025409E" w:rsidRDefault="0025409E" w:rsidP="00831B03">
            <w:pPr>
              <w:pStyle w:val="NoSpacing"/>
              <w:jc w:val="both"/>
              <w:rPr>
                <w:sz w:val="24"/>
                <w:szCs w:val="24"/>
              </w:rPr>
            </w:pPr>
            <w:r>
              <w:rPr>
                <w:sz w:val="24"/>
                <w:szCs w:val="24"/>
              </w:rPr>
              <w:t>Lighter Life Forms</w:t>
            </w:r>
          </w:p>
        </w:tc>
        <w:tc>
          <w:tcPr>
            <w:tcW w:w="1843" w:type="dxa"/>
          </w:tcPr>
          <w:p w14:paraId="15C8328D" w14:textId="77777777" w:rsidR="0025409E" w:rsidRPr="002C2CD4" w:rsidRDefault="0025409E" w:rsidP="0025409E">
            <w:pPr>
              <w:pStyle w:val="NoSpacing"/>
              <w:jc w:val="right"/>
              <w:rPr>
                <w:b/>
                <w:sz w:val="24"/>
                <w:szCs w:val="24"/>
              </w:rPr>
            </w:pPr>
            <w:r w:rsidRPr="002C2CD4">
              <w:rPr>
                <w:b/>
                <w:sz w:val="24"/>
                <w:szCs w:val="24"/>
              </w:rPr>
              <w:t>WE DO NOT DO</w:t>
            </w:r>
          </w:p>
        </w:tc>
      </w:tr>
      <w:tr w:rsidR="002C2CD4" w14:paraId="102D84FD" w14:textId="77777777" w:rsidTr="00273B3D">
        <w:tc>
          <w:tcPr>
            <w:tcW w:w="3085" w:type="dxa"/>
          </w:tcPr>
          <w:p w14:paraId="308FEFE0" w14:textId="77777777" w:rsidR="002C2CD4" w:rsidRDefault="002C2CD4" w:rsidP="00831B03">
            <w:pPr>
              <w:pStyle w:val="NoSpacing"/>
              <w:jc w:val="both"/>
              <w:rPr>
                <w:sz w:val="24"/>
                <w:szCs w:val="24"/>
              </w:rPr>
            </w:pPr>
            <w:r>
              <w:rPr>
                <w:sz w:val="24"/>
                <w:szCs w:val="24"/>
              </w:rPr>
              <w:t>Mental Capacity Act/Power of Attorney</w:t>
            </w:r>
          </w:p>
        </w:tc>
        <w:tc>
          <w:tcPr>
            <w:tcW w:w="1843" w:type="dxa"/>
          </w:tcPr>
          <w:p w14:paraId="1CF222CB" w14:textId="77777777" w:rsidR="002C2CD4" w:rsidRPr="002C2CD4" w:rsidRDefault="002C2CD4" w:rsidP="0025409E">
            <w:pPr>
              <w:pStyle w:val="NoSpacing"/>
              <w:jc w:val="right"/>
              <w:rPr>
                <w:b/>
                <w:sz w:val="24"/>
                <w:szCs w:val="24"/>
              </w:rPr>
            </w:pPr>
            <w:r>
              <w:rPr>
                <w:b/>
                <w:sz w:val="24"/>
                <w:szCs w:val="24"/>
              </w:rPr>
              <w:t>WE DO NOT DO</w:t>
            </w:r>
          </w:p>
        </w:tc>
      </w:tr>
    </w:tbl>
    <w:p w14:paraId="3D539D13" w14:textId="77777777" w:rsidR="0025409E" w:rsidRPr="00831B03" w:rsidRDefault="0025409E" w:rsidP="00831B03">
      <w:pPr>
        <w:pStyle w:val="NoSpacing"/>
        <w:jc w:val="both"/>
        <w:rPr>
          <w:sz w:val="24"/>
          <w:szCs w:val="24"/>
        </w:rPr>
      </w:pPr>
    </w:p>
    <w:sectPr w:rsidR="0025409E" w:rsidRPr="00831B03" w:rsidSect="00273B3D">
      <w:pgSz w:w="16838" w:h="11906" w:orient="landscape"/>
      <w:pgMar w:top="284" w:right="536" w:bottom="284"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1E99"/>
    <w:multiLevelType w:val="hybridMultilevel"/>
    <w:tmpl w:val="FA82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90440"/>
    <w:multiLevelType w:val="hybridMultilevel"/>
    <w:tmpl w:val="8C5C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9647">
    <w:abstractNumId w:val="0"/>
  </w:num>
  <w:num w:numId="2" w16cid:durableId="187958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95"/>
    <w:rsid w:val="00015213"/>
    <w:rsid w:val="0025409E"/>
    <w:rsid w:val="00273B3D"/>
    <w:rsid w:val="002C2CD4"/>
    <w:rsid w:val="003C0DF8"/>
    <w:rsid w:val="003F1E95"/>
    <w:rsid w:val="004A020E"/>
    <w:rsid w:val="005F229F"/>
    <w:rsid w:val="00712E15"/>
    <w:rsid w:val="00720365"/>
    <w:rsid w:val="00806759"/>
    <w:rsid w:val="00831B03"/>
    <w:rsid w:val="00870B95"/>
    <w:rsid w:val="00A37C16"/>
    <w:rsid w:val="00AF020F"/>
    <w:rsid w:val="00B80E6A"/>
    <w:rsid w:val="00C22B34"/>
    <w:rsid w:val="00C809E9"/>
    <w:rsid w:val="00FB2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1317"/>
  <w15:docId w15:val="{0C74A878-A897-4A6E-B3F0-C2687E03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B95"/>
    <w:pPr>
      <w:spacing w:after="0" w:line="240" w:lineRule="auto"/>
    </w:pPr>
  </w:style>
  <w:style w:type="character" w:styleId="Hyperlink">
    <w:name w:val="Hyperlink"/>
    <w:basedOn w:val="DefaultParagraphFont"/>
    <w:uiPriority w:val="99"/>
    <w:unhideWhenUsed/>
    <w:rsid w:val="004A020E"/>
    <w:rPr>
      <w:color w:val="0000FF" w:themeColor="hyperlink"/>
      <w:u w:val="single"/>
    </w:rPr>
  </w:style>
  <w:style w:type="table" w:styleId="TableGrid">
    <w:name w:val="Table Grid"/>
    <w:basedOn w:val="TableNormal"/>
    <w:uiPriority w:val="59"/>
    <w:rsid w:val="0083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0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thegroby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Debbie</dc:creator>
  <cp:lastModifiedBy>BRADLEY, Debbie (THE GLENFIELD SURGERY)</cp:lastModifiedBy>
  <cp:revision>2</cp:revision>
  <cp:lastPrinted>2018-02-01T12:14:00Z</cp:lastPrinted>
  <dcterms:created xsi:type="dcterms:W3CDTF">2023-03-30T09:30:00Z</dcterms:created>
  <dcterms:modified xsi:type="dcterms:W3CDTF">2023-03-30T09:30:00Z</dcterms:modified>
</cp:coreProperties>
</file>